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5E" w:rsidRDefault="0012095E" w:rsidP="0099727F">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w:t>
      </w:r>
      <w:r w:rsidR="0077422B">
        <w:rPr>
          <w:rFonts w:ascii="Times New Roman" w:hAnsi="Times New Roman" w:cs="Times New Roman"/>
          <w:color w:val="000000"/>
          <w:sz w:val="28"/>
          <w:szCs w:val="28"/>
        </w:rPr>
        <w:t xml:space="preserve"> бюджетное </w:t>
      </w:r>
      <w:r>
        <w:rPr>
          <w:rFonts w:ascii="Times New Roman" w:hAnsi="Times New Roman" w:cs="Times New Roman"/>
          <w:color w:val="000000"/>
          <w:sz w:val="28"/>
          <w:szCs w:val="28"/>
        </w:rPr>
        <w:t xml:space="preserve">общеобразовательное учреждение </w:t>
      </w:r>
    </w:p>
    <w:p w:rsidR="0012095E" w:rsidRDefault="0012095E" w:rsidP="0070665F">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«Средняя общеобразовательная школа </w:t>
      </w:r>
      <w:r w:rsidR="0077422B">
        <w:rPr>
          <w:rFonts w:ascii="Times New Roman" w:hAnsi="Times New Roman" w:cs="Times New Roman"/>
          <w:color w:val="000000"/>
          <w:sz w:val="28"/>
          <w:szCs w:val="28"/>
        </w:rPr>
        <w:t xml:space="preserve"> с. </w:t>
      </w:r>
      <w:proofErr w:type="spellStart"/>
      <w:r w:rsidR="0077422B">
        <w:rPr>
          <w:rFonts w:ascii="Times New Roman" w:hAnsi="Times New Roman" w:cs="Times New Roman"/>
          <w:color w:val="000000"/>
          <w:sz w:val="28"/>
          <w:szCs w:val="28"/>
        </w:rPr>
        <w:t>Караганка</w:t>
      </w:r>
      <w:proofErr w:type="spellEnd"/>
      <w:r>
        <w:rPr>
          <w:rFonts w:ascii="Times New Roman" w:hAnsi="Times New Roman" w:cs="Times New Roman"/>
          <w:color w:val="000000"/>
          <w:sz w:val="28"/>
          <w:szCs w:val="28"/>
        </w:rPr>
        <w:t>»</w:t>
      </w:r>
    </w:p>
    <w:p w:rsidR="0012095E" w:rsidRDefault="0012095E" w:rsidP="0070665F">
      <w:pPr>
        <w:pStyle w:val="ParagraphStyle"/>
        <w:spacing w:line="264"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Новоорского</w:t>
      </w:r>
      <w:proofErr w:type="spellEnd"/>
      <w:r>
        <w:rPr>
          <w:rFonts w:ascii="Times New Roman" w:hAnsi="Times New Roman" w:cs="Times New Roman"/>
          <w:color w:val="000000"/>
          <w:sz w:val="28"/>
          <w:szCs w:val="28"/>
        </w:rPr>
        <w:t xml:space="preserve"> района Оренбургской области</w:t>
      </w:r>
    </w:p>
    <w:p w:rsidR="0012095E" w:rsidRPr="0070665F" w:rsidRDefault="0012095E" w:rsidP="00E2652A">
      <w:pPr>
        <w:pStyle w:val="ParagraphStyle"/>
        <w:spacing w:line="264" w:lineRule="auto"/>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E2652A">
      <w:pPr>
        <w:pStyle w:val="ParagraphStyle"/>
        <w:spacing w:after="120" w:line="264" w:lineRule="auto"/>
        <w:ind w:left="360"/>
        <w:rPr>
          <w:rFonts w:ascii="Times New Roman" w:hAnsi="Times New Roman" w:cs="Times New Roman"/>
        </w:rPr>
      </w:pPr>
      <w:r>
        <w:rPr>
          <w:rFonts w:ascii="Times New Roman" w:hAnsi="Times New Roman" w:cs="Times New Roman"/>
        </w:rPr>
        <w:t xml:space="preserve">РАССМОТРЕНО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УТВЕРЖДАЮ</w:t>
      </w:r>
    </w:p>
    <w:p w:rsidR="0012095E" w:rsidRDefault="0012095E" w:rsidP="00E2652A">
      <w:pPr>
        <w:pStyle w:val="ParagraphStyle"/>
        <w:spacing w:after="120" w:line="264" w:lineRule="auto"/>
        <w:ind w:left="360"/>
        <w:rPr>
          <w:rFonts w:ascii="Times New Roman" w:hAnsi="Times New Roman" w:cs="Times New Roman"/>
        </w:rPr>
      </w:pPr>
      <w:proofErr w:type="gramStart"/>
      <w:r>
        <w:rPr>
          <w:rFonts w:ascii="Times New Roman" w:hAnsi="Times New Roman" w:cs="Times New Roman"/>
        </w:rPr>
        <w:t>Методическим</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Директор школы</w:t>
      </w:r>
    </w:p>
    <w:p w:rsidR="0012095E" w:rsidRDefault="0012095E" w:rsidP="00E2652A">
      <w:pPr>
        <w:pStyle w:val="ParagraphStyle"/>
        <w:spacing w:after="120" w:line="264" w:lineRule="auto"/>
        <w:ind w:left="360"/>
        <w:rPr>
          <w:rFonts w:ascii="Times New Roman" w:hAnsi="Times New Roman" w:cs="Times New Roman"/>
        </w:rPr>
      </w:pPr>
      <w:r>
        <w:rPr>
          <w:rFonts w:ascii="Times New Roman" w:hAnsi="Times New Roman" w:cs="Times New Roman"/>
        </w:rPr>
        <w:t>совет</w:t>
      </w:r>
      <w:r w:rsidR="0077422B">
        <w:rPr>
          <w:rFonts w:ascii="Times New Roman" w:hAnsi="Times New Roman" w:cs="Times New Roman"/>
        </w:rPr>
        <w:t>ом  школы</w:t>
      </w:r>
      <w:r w:rsidR="0077422B">
        <w:rPr>
          <w:rFonts w:ascii="Times New Roman" w:hAnsi="Times New Roman" w:cs="Times New Roman"/>
        </w:rPr>
        <w:tab/>
      </w:r>
      <w:r w:rsidR="0077422B">
        <w:rPr>
          <w:rFonts w:ascii="Times New Roman" w:hAnsi="Times New Roman" w:cs="Times New Roman"/>
        </w:rPr>
        <w:tab/>
      </w:r>
      <w:r w:rsidR="0077422B">
        <w:rPr>
          <w:rFonts w:ascii="Times New Roman" w:hAnsi="Times New Roman" w:cs="Times New Roman"/>
        </w:rPr>
        <w:tab/>
      </w:r>
      <w:r w:rsidR="0077422B">
        <w:rPr>
          <w:rFonts w:ascii="Times New Roman" w:hAnsi="Times New Roman" w:cs="Times New Roman"/>
        </w:rPr>
        <w:tab/>
      </w:r>
      <w:r w:rsidR="0077422B">
        <w:rPr>
          <w:rFonts w:ascii="Times New Roman" w:hAnsi="Times New Roman" w:cs="Times New Roman"/>
        </w:rPr>
        <w:tab/>
      </w:r>
      <w:r w:rsidR="0077422B">
        <w:rPr>
          <w:rFonts w:ascii="Times New Roman" w:hAnsi="Times New Roman" w:cs="Times New Roman"/>
        </w:rPr>
        <w:tab/>
      </w:r>
      <w:r w:rsidR="0077422B">
        <w:rPr>
          <w:rFonts w:ascii="Times New Roman" w:hAnsi="Times New Roman" w:cs="Times New Roman"/>
        </w:rPr>
        <w:tab/>
      </w:r>
      <w:proofErr w:type="spellStart"/>
      <w:r w:rsidR="0077422B">
        <w:rPr>
          <w:rFonts w:ascii="Times New Roman" w:hAnsi="Times New Roman" w:cs="Times New Roman"/>
        </w:rPr>
        <w:t>_________Умаров</w:t>
      </w:r>
      <w:proofErr w:type="spellEnd"/>
      <w:r w:rsidR="0077422B">
        <w:rPr>
          <w:rFonts w:ascii="Times New Roman" w:hAnsi="Times New Roman" w:cs="Times New Roman"/>
        </w:rPr>
        <w:t xml:space="preserve"> М.Ж.</w:t>
      </w:r>
    </w:p>
    <w:p w:rsidR="0012095E" w:rsidRDefault="0012095E" w:rsidP="00E2652A">
      <w:pPr>
        <w:pStyle w:val="ParagraphStyle"/>
        <w:spacing w:after="120" w:line="264" w:lineRule="auto"/>
        <w:ind w:left="360"/>
        <w:rPr>
          <w:rFonts w:ascii="Times New Roman" w:hAnsi="Times New Roman" w:cs="Times New Roman"/>
        </w:rPr>
      </w:pPr>
      <w:r>
        <w:rPr>
          <w:rFonts w:ascii="Times New Roman" w:hAnsi="Times New Roman" w:cs="Times New Roman"/>
        </w:rPr>
        <w:t>Протокол №________</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приказ № _______</w:t>
      </w:r>
    </w:p>
    <w:p w:rsidR="0012095E" w:rsidRDefault="0012095E" w:rsidP="00E2652A">
      <w:pPr>
        <w:pStyle w:val="ParagraphStyle"/>
        <w:spacing w:after="120" w:line="264" w:lineRule="auto"/>
        <w:ind w:left="360"/>
        <w:rPr>
          <w:rFonts w:ascii="Times New Roman" w:hAnsi="Times New Roman" w:cs="Times New Roman"/>
        </w:rPr>
      </w:pPr>
      <w:r>
        <w:rPr>
          <w:rFonts w:ascii="Times New Roman" w:hAnsi="Times New Roman" w:cs="Times New Roman"/>
        </w:rPr>
        <w:t>«___»_______20</w:t>
      </w:r>
      <w:r>
        <w:rPr>
          <w:rFonts w:ascii="Times New Roman" w:hAnsi="Times New Roman" w:cs="Times New Roman"/>
          <w:u w:val="single"/>
        </w:rPr>
        <w:t>15</w:t>
      </w:r>
      <w:r>
        <w:rPr>
          <w:rFonts w:ascii="Times New Roman" w:hAnsi="Times New Roman" w:cs="Times New Roman"/>
        </w:rPr>
        <w:t xml:space="preserve">__г.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7422B">
        <w:rPr>
          <w:rFonts w:ascii="Times New Roman" w:hAnsi="Times New Roman" w:cs="Times New Roman"/>
        </w:rPr>
        <w:t xml:space="preserve">         </w:t>
      </w:r>
      <w:r>
        <w:rPr>
          <w:rFonts w:ascii="Times New Roman" w:hAnsi="Times New Roman" w:cs="Times New Roman"/>
        </w:rPr>
        <w:tab/>
        <w:t>«___»_______20</w:t>
      </w:r>
      <w:r>
        <w:rPr>
          <w:rFonts w:ascii="Times New Roman" w:hAnsi="Times New Roman" w:cs="Times New Roman"/>
          <w:u w:val="single"/>
        </w:rPr>
        <w:t>15</w:t>
      </w:r>
      <w:r>
        <w:rPr>
          <w:rFonts w:ascii="Times New Roman" w:hAnsi="Times New Roman" w:cs="Times New Roman"/>
        </w:rPr>
        <w:t>__г.</w:t>
      </w: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E2652A">
      <w:pPr>
        <w:pStyle w:val="ParagraphStyle"/>
        <w:spacing w:line="264" w:lineRule="auto"/>
        <w:rPr>
          <w:rFonts w:ascii="Times New Roman" w:hAnsi="Times New Roman" w:cs="Times New Roman"/>
          <w:color w:val="000000"/>
          <w:sz w:val="28"/>
          <w:szCs w:val="28"/>
        </w:rPr>
      </w:pPr>
    </w:p>
    <w:p w:rsidR="0012095E" w:rsidRPr="00813275" w:rsidRDefault="0077422B" w:rsidP="0099727F">
      <w:pPr>
        <w:pStyle w:val="ParagraphStyle"/>
        <w:spacing w:line="264" w:lineRule="auto"/>
        <w:jc w:val="center"/>
        <w:rPr>
          <w:rFonts w:ascii="Times New Roman" w:hAnsi="Times New Roman" w:cs="Times New Roman"/>
          <w:b/>
          <w:bCs/>
          <w:color w:val="000000"/>
          <w:sz w:val="36"/>
          <w:szCs w:val="36"/>
        </w:rPr>
      </w:pPr>
      <w:r w:rsidRPr="0077422B">
        <w:rPr>
          <w:rFonts w:ascii="Times New Roman" w:hAnsi="Times New Roman" w:cs="Times New Roman"/>
          <w:b/>
          <w:bCs/>
          <w:color w:val="000000"/>
          <w:sz w:val="36"/>
          <w:szCs w:val="36"/>
        </w:rPr>
        <w:t xml:space="preserve"> </w:t>
      </w:r>
      <w:r>
        <w:rPr>
          <w:rFonts w:ascii="Times New Roman" w:hAnsi="Times New Roman" w:cs="Times New Roman"/>
          <w:b/>
          <w:bCs/>
          <w:color w:val="000000"/>
          <w:sz w:val="36"/>
          <w:szCs w:val="36"/>
        </w:rPr>
        <w:br/>
        <w:t>П</w:t>
      </w:r>
      <w:r w:rsidR="0012095E" w:rsidRPr="00813275">
        <w:rPr>
          <w:rFonts w:ascii="Times New Roman" w:hAnsi="Times New Roman" w:cs="Times New Roman"/>
          <w:b/>
          <w:bCs/>
          <w:color w:val="000000"/>
          <w:sz w:val="36"/>
          <w:szCs w:val="36"/>
        </w:rPr>
        <w:t>рограмма</w:t>
      </w:r>
      <w:r w:rsidR="0012095E" w:rsidRPr="00813275">
        <w:rPr>
          <w:rFonts w:ascii="Times New Roman" w:hAnsi="Times New Roman" w:cs="Times New Roman"/>
          <w:b/>
          <w:bCs/>
          <w:color w:val="000000"/>
          <w:sz w:val="36"/>
          <w:szCs w:val="36"/>
        </w:rPr>
        <w:br/>
        <w:t>«Основы учебно-исследовательской</w:t>
      </w:r>
      <w:r w:rsidR="0012095E" w:rsidRPr="00813275">
        <w:rPr>
          <w:rFonts w:ascii="Times New Roman" w:hAnsi="Times New Roman" w:cs="Times New Roman"/>
          <w:b/>
          <w:bCs/>
          <w:color w:val="000000"/>
          <w:sz w:val="36"/>
          <w:szCs w:val="36"/>
        </w:rPr>
        <w:br/>
        <w:t>и проектной деятельности»</w:t>
      </w:r>
    </w:p>
    <w:p w:rsidR="0012095E" w:rsidRPr="00813275" w:rsidRDefault="0012095E" w:rsidP="0099727F">
      <w:pPr>
        <w:pStyle w:val="ParagraphStyle"/>
        <w:spacing w:line="264"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на 2015 – 2020</w:t>
      </w:r>
      <w:r w:rsidRPr="00813275">
        <w:rPr>
          <w:rFonts w:ascii="Times New Roman" w:hAnsi="Times New Roman" w:cs="Times New Roman"/>
          <w:b/>
          <w:bCs/>
          <w:color w:val="000000"/>
          <w:sz w:val="36"/>
          <w:szCs w:val="36"/>
        </w:rPr>
        <w:t xml:space="preserve"> годы</w:t>
      </w: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E2652A">
      <w:pPr>
        <w:pStyle w:val="ParagraphStyle"/>
        <w:spacing w:line="264" w:lineRule="auto"/>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70665F">
      <w:pPr>
        <w:pStyle w:val="ParagraphStyle"/>
        <w:spacing w:line="264" w:lineRule="auto"/>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12095E" w:rsidP="0099727F">
      <w:pPr>
        <w:pStyle w:val="ParagraphStyle"/>
        <w:spacing w:line="264" w:lineRule="auto"/>
        <w:jc w:val="center"/>
        <w:rPr>
          <w:rFonts w:ascii="Times New Roman" w:hAnsi="Times New Roman" w:cs="Times New Roman"/>
          <w:color w:val="000000"/>
          <w:sz w:val="28"/>
          <w:szCs w:val="28"/>
        </w:rPr>
      </w:pPr>
    </w:p>
    <w:p w:rsidR="0012095E" w:rsidRDefault="0077422B" w:rsidP="0099727F">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Караганка</w:t>
      </w:r>
      <w:proofErr w:type="spellEnd"/>
    </w:p>
    <w:p w:rsidR="0012095E" w:rsidRDefault="0012095E" w:rsidP="0099727F">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2015 год</w:t>
      </w:r>
    </w:p>
    <w:p w:rsidR="0012095E" w:rsidRDefault="0012095E" w:rsidP="008A1D2D">
      <w:pPr>
        <w:pStyle w:val="ParagraphStyle"/>
        <w:spacing w:before="240" w:after="240" w:line="264" w:lineRule="auto"/>
        <w:jc w:val="center"/>
        <w:rPr>
          <w:rFonts w:ascii="Times New Roman" w:hAnsi="Times New Roman" w:cs="Times New Roman"/>
          <w:b/>
          <w:bCs/>
          <w:sz w:val="28"/>
          <w:szCs w:val="28"/>
        </w:rPr>
      </w:pPr>
    </w:p>
    <w:p w:rsidR="0012095E" w:rsidRDefault="0012095E" w:rsidP="008A1D2D">
      <w:pPr>
        <w:pStyle w:val="ParagraphStyle"/>
        <w:spacing w:before="240" w:after="240" w:line="264" w:lineRule="auto"/>
        <w:jc w:val="center"/>
        <w:rPr>
          <w:rFonts w:ascii="Times New Roman" w:hAnsi="Times New Roman" w:cs="Times New Roman"/>
          <w:b/>
          <w:bCs/>
          <w:sz w:val="28"/>
          <w:szCs w:val="28"/>
        </w:rPr>
      </w:pPr>
    </w:p>
    <w:p w:rsidR="0012095E" w:rsidRDefault="0012095E" w:rsidP="008A1D2D">
      <w:pPr>
        <w:pStyle w:val="ParagraphStyle"/>
        <w:spacing w:before="240" w:after="240" w:line="264" w:lineRule="auto"/>
        <w:jc w:val="center"/>
        <w:rPr>
          <w:rFonts w:ascii="Times New Roman" w:hAnsi="Times New Roman" w:cs="Times New Roman"/>
          <w:b/>
          <w:bCs/>
          <w:sz w:val="28"/>
          <w:szCs w:val="28"/>
        </w:rPr>
      </w:pPr>
    </w:p>
    <w:p w:rsidR="0012095E" w:rsidRDefault="0012095E" w:rsidP="008A1D2D">
      <w:pPr>
        <w:pStyle w:val="ParagraphStyle"/>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12095E" w:rsidRDefault="0012095E" w:rsidP="008A1D2D">
      <w:pPr>
        <w:pStyle w:val="ParagraphStyle"/>
        <w:spacing w:line="264"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Нормативно-правовой и документальной основой программы учебно-исследовательской и проектной деятельности обучающихся являются закон «Об образовании в РФ», федеральный государственный образовательный стандарт общего образования, программа формирования и развития универсальных учебных действий, планируемые результаты освоения основной образовательной программы основного общего образования.</w:t>
      </w:r>
      <w:r>
        <w:rPr>
          <w:rFonts w:ascii="Times New Roman" w:hAnsi="Times New Roman" w:cs="Times New Roman"/>
          <w:color w:val="FF0000"/>
          <w:sz w:val="28"/>
          <w:szCs w:val="28"/>
        </w:rPr>
        <w:t xml:space="preserve"> </w:t>
      </w:r>
    </w:p>
    <w:p w:rsidR="0012095E" w:rsidRDefault="0012095E" w:rsidP="008A1D2D">
      <w:pPr>
        <w:pStyle w:val="ParagraphStyle"/>
        <w:spacing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Междисциплинарная программа «Основы учебно-исследовательской и проектной деятельности»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 Данная  программа согласуется с программами социализации и профессиональной  ориентации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ступени общего  образования.</w:t>
      </w:r>
    </w:p>
    <w:p w:rsidR="0012095E" w:rsidRDefault="0012095E" w:rsidP="008A1D2D">
      <w:pPr>
        <w:pStyle w:val="ParagraphStyle"/>
        <w:spacing w:before="60" w:line="264" w:lineRule="auto"/>
        <w:ind w:firstLine="709"/>
        <w:contextualSpacing/>
        <w:jc w:val="both"/>
        <w:rPr>
          <w:rFonts w:ascii="Times New Roman" w:hAnsi="Times New Roman" w:cs="Times New Roman"/>
          <w:sz w:val="28"/>
          <w:szCs w:val="28"/>
        </w:rPr>
      </w:pPr>
      <w:r>
        <w:rPr>
          <w:rFonts w:ascii="Times New Roman" w:hAnsi="Times New Roman" w:cs="Times New Roman"/>
          <w:b/>
          <w:bCs/>
          <w:spacing w:val="45"/>
          <w:sz w:val="28"/>
          <w:szCs w:val="28"/>
        </w:rPr>
        <w:t>Цель программы</w:t>
      </w:r>
      <w:r>
        <w:rPr>
          <w:rFonts w:ascii="Times New Roman" w:hAnsi="Times New Roman" w:cs="Times New Roman"/>
          <w:b/>
          <w:bCs/>
          <w:sz w:val="28"/>
          <w:szCs w:val="28"/>
        </w:rPr>
        <w:t>:</w:t>
      </w:r>
      <w:r>
        <w:rPr>
          <w:rFonts w:ascii="Times New Roman" w:hAnsi="Times New Roman" w:cs="Times New Roman"/>
          <w:sz w:val="28"/>
          <w:szCs w:val="28"/>
        </w:rPr>
        <w:t xml:space="preserve"> создание условий для развития  учебно-исследовательской и проектной деятельности обучающихся на ступени основного общего образования. </w:t>
      </w:r>
    </w:p>
    <w:p w:rsidR="0012095E" w:rsidRDefault="0012095E" w:rsidP="008A1D2D">
      <w:pPr>
        <w:pStyle w:val="ParagraphStyle"/>
        <w:spacing w:before="60" w:line="264"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Для достижения этой цели при реализации данной программы решаются следующие</w:t>
      </w:r>
      <w:r>
        <w:rPr>
          <w:rFonts w:ascii="Times New Roman" w:hAnsi="Times New Roman" w:cs="Times New Roman"/>
          <w:b/>
          <w:bCs/>
          <w:spacing w:val="45"/>
          <w:sz w:val="28"/>
          <w:szCs w:val="28"/>
        </w:rPr>
        <w:t xml:space="preserve"> задачи</w:t>
      </w:r>
      <w:r>
        <w:rPr>
          <w:rFonts w:ascii="Times New Roman" w:hAnsi="Times New Roman" w:cs="Times New Roman"/>
          <w:b/>
          <w:bCs/>
          <w:sz w:val="28"/>
          <w:szCs w:val="28"/>
        </w:rPr>
        <w:t xml:space="preserve">: </w:t>
      </w:r>
    </w:p>
    <w:p w:rsidR="0012095E" w:rsidRDefault="0012095E" w:rsidP="008A1D2D">
      <w:pPr>
        <w:pStyle w:val="ParagraphStyle"/>
        <w:spacing w:line="264"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содействие участию обучающихся в образовательных событиях разного уровня, направленных на развитие учебно-исследовательской и проектной деятельности;</w:t>
      </w:r>
      <w:proofErr w:type="gramEnd"/>
    </w:p>
    <w:p w:rsidR="0012095E" w:rsidRDefault="0012095E" w:rsidP="008A1D2D">
      <w:pPr>
        <w:pStyle w:val="ParagraphStyle"/>
        <w:spacing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технологии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при оценке достижений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основной формой которых является защита итогового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w:t>
      </w:r>
    </w:p>
    <w:p w:rsidR="0012095E" w:rsidRDefault="0012095E" w:rsidP="008A1D2D">
      <w:pPr>
        <w:pStyle w:val="ParagraphStyle"/>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становлению индивидуальной образовательной  траектории учащихся через включение их в учебно-исследовательскую и проектную </w:t>
      </w:r>
      <w:proofErr w:type="gramStart"/>
      <w:r>
        <w:rPr>
          <w:rFonts w:ascii="Times New Roman" w:hAnsi="Times New Roman" w:cs="Times New Roman"/>
          <w:sz w:val="28"/>
          <w:szCs w:val="28"/>
        </w:rPr>
        <w:t>деятельность</w:t>
      </w:r>
      <w:proofErr w:type="gramEnd"/>
      <w:r>
        <w:rPr>
          <w:rFonts w:ascii="Times New Roman" w:hAnsi="Times New Roman" w:cs="Times New Roman"/>
          <w:sz w:val="28"/>
          <w:szCs w:val="28"/>
        </w:rPr>
        <w:t xml:space="preserve"> как на уроках, так и во внеурочной  среде.</w:t>
      </w:r>
    </w:p>
    <w:p w:rsidR="0012095E" w:rsidRDefault="0012095E" w:rsidP="008A1D2D">
      <w:pPr>
        <w:pStyle w:val="ParagraphStyle"/>
        <w:spacing w:before="6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Междисциплинарная программа «Основы учебно-исследовательской и проектной деятельности» предусматривает выбор, разработку, реализацию и общественную презентацию предметного или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учебного проекта, направленного на решение личностно и социально значимой проблемы. Она связана с программами социализации и профессиональной </w:t>
      </w:r>
      <w:proofErr w:type="gramStart"/>
      <w:r>
        <w:rPr>
          <w:rFonts w:ascii="Times New Roman" w:hAnsi="Times New Roman" w:cs="Times New Roman"/>
          <w:sz w:val="28"/>
          <w:szCs w:val="28"/>
        </w:rPr>
        <w:t>ориентации</w:t>
      </w:r>
      <w:proofErr w:type="gramEnd"/>
      <w:r>
        <w:rPr>
          <w:rFonts w:ascii="Times New Roman" w:hAnsi="Times New Roman" w:cs="Times New Roman"/>
          <w:sz w:val="28"/>
          <w:szCs w:val="28"/>
        </w:rPr>
        <w:t xml:space="preserve"> обучающихся на ступени основного общего образования.</w:t>
      </w:r>
    </w:p>
    <w:p w:rsidR="0012095E" w:rsidRPr="00904976" w:rsidRDefault="0012095E" w:rsidP="008A1D2D">
      <w:pPr>
        <w:pStyle w:val="ParagraphStyle"/>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Междисциплинарной программой предусмотрено осуществление инновационных преобразований в разработке и внедрении новых технологий обучения и воспитания, развитие системы работы исследовательской и проектной деятельности обучающихся, развитие системы непрерывного образования, которое включает в себя повышение квалификации  и  переподготовку  педагогических  кадров,  работу  с  одаренными детьми.</w:t>
      </w:r>
    </w:p>
    <w:p w:rsidR="0012095E" w:rsidRDefault="0012095E" w:rsidP="008A1D2D">
      <w:pPr>
        <w:pStyle w:val="ParagraphStyle"/>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МЕЖДИСЦИПЛИНАРНОЙ ПРОГРАММЫ</w:t>
      </w:r>
      <w:r>
        <w:rPr>
          <w:rFonts w:ascii="Times New Roman" w:hAnsi="Times New Roman" w:cs="Times New Roman"/>
          <w:b/>
          <w:bCs/>
          <w:sz w:val="28"/>
          <w:szCs w:val="28"/>
        </w:rPr>
        <w:br/>
        <w:t>«ОСНОВЫ УЧЕБНО-ИССЛЕДОВАТЕЛЬСКОЙ</w:t>
      </w:r>
      <w:r>
        <w:rPr>
          <w:rFonts w:ascii="Times New Roman" w:hAnsi="Times New Roman" w:cs="Times New Roman"/>
          <w:b/>
          <w:bCs/>
          <w:sz w:val="28"/>
          <w:szCs w:val="28"/>
        </w:rPr>
        <w:br/>
        <w:t>И ПРОЕКТНОЙ ДЕЯТЕЛЬНОСТИ»</w:t>
      </w:r>
    </w:p>
    <w:p w:rsidR="0012095E" w:rsidRDefault="0012095E" w:rsidP="008A1D2D">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Учебно-исследовательская деятельность</w:t>
      </w:r>
      <w:r>
        <w:rPr>
          <w:rFonts w:ascii="Times New Roman" w:hAnsi="Times New Roman" w:cs="Times New Roman"/>
          <w:sz w:val="28"/>
          <w:szCs w:val="28"/>
        </w:rPr>
        <w:t xml:space="preserve"> – деятельность обучающихся, связанная с решением школьниками творческой и исследовательской задач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Проектная деятельность обучающихся</w:t>
      </w:r>
      <w:r>
        <w:rPr>
          <w:rFonts w:ascii="Times New Roman" w:hAnsi="Times New Roman" w:cs="Times New Roman"/>
          <w:sz w:val="28"/>
          <w:szCs w:val="28"/>
        </w:rPr>
        <w:t xml:space="preserve"> – это совместная учебно-познавательная, творческая или игровая деятельность школьников,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этапах его достижения.</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Только во взаимосвязи и </w:t>
      </w:r>
      <w:proofErr w:type="spellStart"/>
      <w:r>
        <w:rPr>
          <w:rFonts w:ascii="Times New Roman" w:hAnsi="Times New Roman" w:cs="Times New Roman"/>
          <w:sz w:val="28"/>
          <w:szCs w:val="28"/>
        </w:rPr>
        <w:t>взаимодополнении</w:t>
      </w:r>
      <w:proofErr w:type="spellEnd"/>
      <w:r>
        <w:rPr>
          <w:rFonts w:ascii="Times New Roman" w:hAnsi="Times New Roman" w:cs="Times New Roman"/>
          <w:sz w:val="28"/>
          <w:szCs w:val="28"/>
        </w:rPr>
        <w:t xml:space="preserve"> учебно-исследовательская и проектная деятельность учащихся основной школы создает условия для становления индивидуальной образовательной траектории обучающихся основной школы.</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Включение обучающихся</w:t>
      </w:r>
      <w:r>
        <w:rPr>
          <w:rFonts w:ascii="Times New Roman" w:hAnsi="Times New Roman" w:cs="Times New Roman"/>
          <w:sz w:val="28"/>
          <w:szCs w:val="28"/>
        </w:rPr>
        <w:t xml:space="preserve"> в учебно-исследовательскую и проектную деятельность есть один из путей повышения мотивации и эффективности самой учебной деятельности в основной </w:t>
      </w:r>
      <w:proofErr w:type="gramStart"/>
      <w:r>
        <w:rPr>
          <w:rFonts w:ascii="Times New Roman" w:hAnsi="Times New Roman" w:cs="Times New Roman"/>
          <w:sz w:val="28"/>
          <w:szCs w:val="28"/>
        </w:rPr>
        <w:t>школе</w:t>
      </w:r>
      <w:proofErr w:type="gramEnd"/>
      <w:r>
        <w:rPr>
          <w:rFonts w:ascii="Times New Roman" w:hAnsi="Times New Roman" w:cs="Times New Roman"/>
          <w:sz w:val="28"/>
          <w:szCs w:val="28"/>
        </w:rPr>
        <w:t xml:space="preserve"> и имеет следующие важные особенности, которые отражены в данной программе:</w:t>
      </w:r>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2) учебно-исследовательская и проектная деятельность организованы таким образом, что учащиеся реализуют свои потребности в общении со значимыми группами одноклассников, учителей и т. д. Строя различного рода отношения в ходе целенаправленной, поисковой, творческой и продуктивной деятельности, школьники овладевают нормами взаимоотношений с разными людьми, умением переходить от одного вида общения к другому, приобретают навыки индивидуальной самостоятельной работы и сотрудничества в коллективе;</w:t>
      </w:r>
      <w:proofErr w:type="gramEnd"/>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востребованы подростками с разными способностями, при этом реализуются их личные пристрастия к тому или иному виду деятельности.</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Учебно-исследовательская и проектная деятельность имеет как общие, так и специфические черты.</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i/>
          <w:iCs/>
          <w:sz w:val="28"/>
          <w:szCs w:val="28"/>
        </w:rPr>
        <w:t>общим характеристикам</w:t>
      </w:r>
      <w:r>
        <w:rPr>
          <w:rFonts w:ascii="Times New Roman" w:hAnsi="Times New Roman" w:cs="Times New Roman"/>
          <w:sz w:val="28"/>
          <w:szCs w:val="28"/>
        </w:rPr>
        <w:t xml:space="preserve"> относятся:</w:t>
      </w:r>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практически значимые цели и задачи исследовательской и проектной деятельности;</w:t>
      </w:r>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структура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исследование;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компетенция в выбранной сфере исследования, творческая активность, собранность, аккуратность, целеустремленность, высокая мотивация;</w:t>
      </w:r>
    </w:p>
    <w:p w:rsidR="0012095E" w:rsidRDefault="0012095E" w:rsidP="008A1D2D">
      <w:pPr>
        <w:pStyle w:val="ParagraphStyle"/>
        <w:tabs>
          <w:tab w:val="left" w:pos="135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итогами проектной и исследовательской деятельности являются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умений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исследовательской деятельности.</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Специфические черты (различия)</w:t>
      </w:r>
      <w:r>
        <w:rPr>
          <w:rFonts w:ascii="Times New Roman" w:hAnsi="Times New Roman" w:cs="Times New Roman"/>
          <w:sz w:val="28"/>
          <w:szCs w:val="28"/>
        </w:rPr>
        <w:t xml:space="preserve"> проектной и учебно-исследовательской деятельности указаны в сравнительной таблице 1.</w:t>
      </w:r>
    </w:p>
    <w:p w:rsidR="0012095E" w:rsidRDefault="0012095E" w:rsidP="008A1D2D">
      <w:pPr>
        <w:pStyle w:val="ParagraphStyle"/>
        <w:spacing w:before="120" w:after="120" w:line="264" w:lineRule="auto"/>
        <w:jc w:val="right"/>
        <w:rPr>
          <w:rFonts w:ascii="Times New Roman" w:hAnsi="Times New Roman" w:cs="Times New Roman"/>
          <w:i/>
          <w:iCs/>
          <w:sz w:val="28"/>
          <w:szCs w:val="28"/>
        </w:rPr>
      </w:pPr>
      <w:r>
        <w:rPr>
          <w:rFonts w:ascii="Times New Roman" w:hAnsi="Times New Roman" w:cs="Times New Roman"/>
          <w:i/>
          <w:iCs/>
          <w:sz w:val="28"/>
          <w:szCs w:val="28"/>
        </w:rPr>
        <w:t>Таблица 1</w:t>
      </w:r>
    </w:p>
    <w:tbl>
      <w:tblPr>
        <w:tblW w:w="5000" w:type="pct"/>
        <w:jc w:val="center"/>
        <w:tblLayout w:type="fixed"/>
        <w:tblCellMar>
          <w:top w:w="60" w:type="dxa"/>
          <w:left w:w="60" w:type="dxa"/>
          <w:bottom w:w="60" w:type="dxa"/>
          <w:right w:w="60" w:type="dxa"/>
        </w:tblCellMar>
        <w:tblLook w:val="0000"/>
      </w:tblPr>
      <w:tblGrid>
        <w:gridCol w:w="5114"/>
        <w:gridCol w:w="4695"/>
      </w:tblGrid>
      <w:tr w:rsidR="0012095E" w:rsidRPr="00D24997" w:rsidTr="00EC71DD">
        <w:trPr>
          <w:tblHeader/>
          <w:jc w:val="center"/>
        </w:trPr>
        <w:tc>
          <w:tcPr>
            <w:tcW w:w="467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Проектная деятельность</w:t>
            </w:r>
          </w:p>
        </w:tc>
        <w:tc>
          <w:tcPr>
            <w:tcW w:w="42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Учебно-исследовательская деятельность</w:t>
            </w:r>
          </w:p>
        </w:tc>
      </w:tr>
      <w:tr w:rsidR="0012095E" w:rsidRPr="00D24997" w:rsidTr="00EC71DD">
        <w:trPr>
          <w:jc w:val="center"/>
        </w:trPr>
        <w:tc>
          <w:tcPr>
            <w:tcW w:w="467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2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2095E" w:rsidRPr="00D24997" w:rsidTr="00EC71DD">
        <w:trPr>
          <w:jc w:val="center"/>
        </w:trPr>
        <w:tc>
          <w:tcPr>
            <w:tcW w:w="467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Реализацию проектных работ предваряют представление о будущем проекте, планирование процесса создания продукта и реализация этого плана. Результат проекта </w:t>
            </w:r>
            <w:r w:rsidRPr="00D24997">
              <w:rPr>
                <w:rFonts w:ascii="Times New Roman" w:hAnsi="Times New Roman" w:cs="Times New Roman"/>
              </w:rPr>
              <w:lastRenderedPageBreak/>
              <w:t>должен быть точно соотнесен со всеми характеристиками, сформулированными в его замысле</w:t>
            </w:r>
          </w:p>
        </w:tc>
        <w:tc>
          <w:tcPr>
            <w:tcW w:w="42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w:t>
            </w:r>
            <w:r w:rsidRPr="00D24997">
              <w:rPr>
                <w:rFonts w:ascii="Times New Roman" w:hAnsi="Times New Roman" w:cs="Times New Roman"/>
              </w:rPr>
              <w:lastRenderedPageBreak/>
              <w:t>последующую экспериментальную или модельную проверку выдвинутых предположений</w:t>
            </w:r>
          </w:p>
        </w:tc>
      </w:tr>
    </w:tbl>
    <w:p w:rsidR="0012095E" w:rsidRDefault="0012095E" w:rsidP="008A1D2D">
      <w:pPr>
        <w:pStyle w:val="ParagraphStyle"/>
        <w:spacing w:line="264" w:lineRule="auto"/>
        <w:ind w:firstLine="360"/>
        <w:jc w:val="both"/>
        <w:rPr>
          <w:rFonts w:ascii="Times New Roman" w:hAnsi="Times New Roman" w:cs="Times New Roman"/>
          <w:sz w:val="20"/>
          <w:szCs w:val="20"/>
        </w:rPr>
      </w:pPr>
    </w:p>
    <w:p w:rsidR="0012095E" w:rsidRDefault="0012095E" w:rsidP="008A1D2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Этапы учебно-исследовательской деятельности и направления  работы с учащимися на каждом из них.</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Реализация каждого из компонентов в исследовании предполагает владение учащимися определенными умениями </w:t>
      </w:r>
      <w:r>
        <w:rPr>
          <w:rFonts w:ascii="Times New Roman" w:hAnsi="Times New Roman" w:cs="Times New Roman"/>
          <w:i/>
          <w:iCs/>
          <w:sz w:val="28"/>
          <w:szCs w:val="28"/>
        </w:rPr>
        <w:t>(таблица 2)</w:t>
      </w:r>
      <w:r>
        <w:rPr>
          <w:rFonts w:ascii="Times New Roman" w:hAnsi="Times New Roman" w:cs="Times New Roman"/>
          <w:sz w:val="28"/>
          <w:szCs w:val="28"/>
        </w:rPr>
        <w:t>.</w:t>
      </w:r>
    </w:p>
    <w:p w:rsidR="0012095E" w:rsidRDefault="0012095E" w:rsidP="008A1D2D">
      <w:pPr>
        <w:pStyle w:val="ParagraphStyle"/>
        <w:spacing w:before="120" w:after="120" w:line="264" w:lineRule="auto"/>
        <w:jc w:val="right"/>
        <w:rPr>
          <w:rFonts w:ascii="Times New Roman" w:hAnsi="Times New Roman" w:cs="Times New Roman"/>
          <w:i/>
          <w:iCs/>
          <w:sz w:val="28"/>
          <w:szCs w:val="28"/>
        </w:rPr>
      </w:pPr>
      <w:r>
        <w:rPr>
          <w:rFonts w:ascii="Times New Roman" w:hAnsi="Times New Roman" w:cs="Times New Roman"/>
          <w:i/>
          <w:iCs/>
          <w:sz w:val="28"/>
          <w:szCs w:val="28"/>
        </w:rPr>
        <w:t>Таблица 2</w:t>
      </w:r>
    </w:p>
    <w:tbl>
      <w:tblPr>
        <w:tblW w:w="5000" w:type="pct"/>
        <w:jc w:val="center"/>
        <w:tblLayout w:type="fixed"/>
        <w:tblCellMar>
          <w:top w:w="60" w:type="dxa"/>
          <w:left w:w="60" w:type="dxa"/>
          <w:bottom w:w="60" w:type="dxa"/>
          <w:right w:w="60" w:type="dxa"/>
        </w:tblCellMar>
        <w:tblLook w:val="0000"/>
      </w:tblPr>
      <w:tblGrid>
        <w:gridCol w:w="3424"/>
        <w:gridCol w:w="6385"/>
      </w:tblGrid>
      <w:tr w:rsidR="0012095E" w:rsidRPr="00D24997" w:rsidTr="00EC71DD">
        <w:trPr>
          <w:tblHeader/>
          <w:jc w:val="center"/>
        </w:trPr>
        <w:tc>
          <w:tcPr>
            <w:tcW w:w="3128"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 xml:space="preserve">Этапы </w:t>
            </w:r>
            <w:proofErr w:type="spellStart"/>
            <w:r w:rsidRPr="00D24997">
              <w:rPr>
                <w:rFonts w:ascii="Times New Roman" w:hAnsi="Times New Roman" w:cs="Times New Roman"/>
                <w:sz w:val="22"/>
                <w:szCs w:val="22"/>
              </w:rPr>
              <w:t>учебно-исследов</w:t>
            </w:r>
            <w:proofErr w:type="gramStart"/>
            <w:r w:rsidRPr="00D24997">
              <w:rPr>
                <w:rFonts w:ascii="Times New Roman" w:hAnsi="Times New Roman" w:cs="Times New Roman"/>
                <w:sz w:val="22"/>
                <w:szCs w:val="22"/>
              </w:rPr>
              <w:t>а</w:t>
            </w:r>
            <w:proofErr w:type="spellEnd"/>
            <w:r w:rsidRPr="00D24997">
              <w:rPr>
                <w:rFonts w:ascii="Times New Roman" w:hAnsi="Times New Roman" w:cs="Times New Roman"/>
                <w:sz w:val="22"/>
                <w:szCs w:val="22"/>
              </w:rPr>
              <w:t>-</w:t>
            </w:r>
            <w:proofErr w:type="gramEnd"/>
            <w:r w:rsidRPr="00D24997">
              <w:rPr>
                <w:rFonts w:ascii="Times New Roman" w:hAnsi="Times New Roman" w:cs="Times New Roman"/>
                <w:sz w:val="22"/>
                <w:szCs w:val="22"/>
              </w:rPr>
              <w:br/>
            </w:r>
            <w:proofErr w:type="spellStart"/>
            <w:r w:rsidRPr="00D24997">
              <w:rPr>
                <w:rFonts w:ascii="Times New Roman" w:hAnsi="Times New Roman" w:cs="Times New Roman"/>
                <w:sz w:val="22"/>
                <w:szCs w:val="22"/>
              </w:rPr>
              <w:t>тельской</w:t>
            </w:r>
            <w:proofErr w:type="spellEnd"/>
            <w:r w:rsidRPr="00D24997">
              <w:rPr>
                <w:rFonts w:ascii="Times New Roman" w:hAnsi="Times New Roman" w:cs="Times New Roman"/>
                <w:sz w:val="22"/>
                <w:szCs w:val="22"/>
              </w:rPr>
              <w:t xml:space="preserve"> деятельности</w:t>
            </w:r>
          </w:p>
        </w:tc>
        <w:tc>
          <w:tcPr>
            <w:tcW w:w="5834"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Ведущие умения учащихся</w:t>
            </w:r>
          </w:p>
        </w:tc>
      </w:tr>
      <w:tr w:rsidR="0012095E" w:rsidRPr="00D24997" w:rsidTr="00EC71DD">
        <w:trPr>
          <w:jc w:val="center"/>
        </w:trPr>
        <w:tc>
          <w:tcPr>
            <w:tcW w:w="3128"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rPr>
            </w:pPr>
            <w:r w:rsidRPr="00D24997">
              <w:rPr>
                <w:rFonts w:ascii="Times New Roman" w:hAnsi="Times New Roman" w:cs="Times New Roman"/>
              </w:rPr>
              <w:t>1. Постановка проблемы, создание проблемной  ситуации, обеспечивающей возникновение вопроса, аргументирование актуальности проблемы</w:t>
            </w:r>
          </w:p>
        </w:tc>
        <w:tc>
          <w:tcPr>
            <w:tcW w:w="583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Умение видеть проблему</w:t>
            </w:r>
            <w:r w:rsidRPr="00D24997">
              <w:rPr>
                <w:rFonts w:ascii="Times New Roman" w:hAnsi="Times New Roman" w:cs="Times New Roman"/>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 решения проблемы.</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Умение ставить вопросы</w:t>
            </w:r>
            <w:r w:rsidRPr="00D24997">
              <w:rPr>
                <w:rFonts w:ascii="Times New Roman" w:hAnsi="Times New Roman" w:cs="Times New Roman"/>
              </w:rPr>
              <w:t xml:space="preserve"> можно рассматривать как вариант, компонент умения видеть проблему.</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 xml:space="preserve">Умение выдвигать гипотезы </w:t>
            </w:r>
            <w:r w:rsidRPr="00D24997">
              <w:rPr>
                <w:rFonts w:ascii="Times New Roman" w:hAnsi="Times New Roman" w:cs="Times New Roman"/>
              </w:rPr>
              <w:t>– это формулирование возможного варианта решения проблемы, который проверяется в ходе проведения исследования.</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 xml:space="preserve">Умение структурировать тексты </w:t>
            </w:r>
            <w:r w:rsidRPr="00D24997">
              <w:rPr>
                <w:rFonts w:ascii="Times New Roman" w:hAnsi="Times New Roman" w:cs="Times New Roman"/>
              </w:rPr>
              <w:t>является частью умения работать с текстом, которое включает достаточно большой набор операций.</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Умение давать определение понятиям</w:t>
            </w:r>
            <w:r w:rsidRPr="00D24997">
              <w:rPr>
                <w:rFonts w:ascii="Times New Roman" w:hAnsi="Times New Roman" w:cs="Times New Roman"/>
              </w:rPr>
              <w:t xml:space="preserve"> – это логическая операция, которая направлена на раскрытие сущности  понятия либо установление значения термина</w:t>
            </w:r>
          </w:p>
        </w:tc>
      </w:tr>
      <w:tr w:rsidR="0012095E" w:rsidRPr="00D24997" w:rsidTr="00EC71DD">
        <w:trPr>
          <w:jc w:val="center"/>
        </w:trPr>
        <w:tc>
          <w:tcPr>
            <w:tcW w:w="3128"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2. Выдвижение гипотезы, формулировка гипотезы и раскрытие замысла исследования</w:t>
            </w:r>
          </w:p>
        </w:tc>
        <w:tc>
          <w:tcPr>
            <w:tcW w:w="583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Для формулировки гипотезы необходимо проведение предварительного анализа имеющейся информации</w:t>
            </w:r>
          </w:p>
        </w:tc>
      </w:tr>
      <w:tr w:rsidR="0012095E" w:rsidRPr="00D24997" w:rsidTr="00EC71DD">
        <w:trPr>
          <w:jc w:val="center"/>
        </w:trPr>
        <w:tc>
          <w:tcPr>
            <w:tcW w:w="3128"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3. Планирование исследовательских (проектных) работ и выбор необходимого инструментария</w:t>
            </w:r>
          </w:p>
        </w:tc>
        <w:tc>
          <w:tcPr>
            <w:tcW w:w="583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Выделение материала</w:t>
            </w:r>
            <w:r w:rsidRPr="00D24997">
              <w:rPr>
                <w:rFonts w:ascii="Times New Roman" w:hAnsi="Times New Roman" w:cs="Times New Roman"/>
              </w:rPr>
              <w:t>, который будет использован в исследовании.</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Параметры (показатели) оценки, анализа</w:t>
            </w:r>
            <w:r w:rsidRPr="00D24997">
              <w:rPr>
                <w:rFonts w:ascii="Times New Roman" w:hAnsi="Times New Roman" w:cs="Times New Roman"/>
              </w:rPr>
              <w:t xml:space="preserve"> (количественные и качественные).</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i/>
                <w:iCs/>
              </w:rPr>
              <w:t>Вопросы</w:t>
            </w:r>
            <w:r w:rsidRPr="00D24997">
              <w:rPr>
                <w:rFonts w:ascii="Times New Roman" w:hAnsi="Times New Roman" w:cs="Times New Roman"/>
              </w:rPr>
              <w:t>, предлагаемые для обсуждения и пр.</w:t>
            </w:r>
          </w:p>
        </w:tc>
      </w:tr>
      <w:tr w:rsidR="0012095E" w:rsidRPr="00D24997" w:rsidTr="00EC71DD">
        <w:trPr>
          <w:jc w:val="center"/>
        </w:trPr>
        <w:tc>
          <w:tcPr>
            <w:tcW w:w="3128"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rPr>
            </w:pPr>
            <w:r w:rsidRPr="00D24997">
              <w:rPr>
                <w:rFonts w:ascii="Times New Roman" w:hAnsi="Times New Roman" w:cs="Times New Roman"/>
              </w:rPr>
              <w:t>4. Поиск решения проблемы, проведение исследований (проектных работ) с поэтапным контролем и коррекцией результатов</w:t>
            </w:r>
          </w:p>
        </w:tc>
        <w:tc>
          <w:tcPr>
            <w:tcW w:w="583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rPr>
            </w:pPr>
            <w:r w:rsidRPr="00D24997">
              <w:rPr>
                <w:rFonts w:ascii="Times New Roman" w:hAnsi="Times New Roman" w:cs="Times New Roman"/>
              </w:rPr>
              <w:t xml:space="preserve">Умение наблюдать, умения и навыки проведения экспериментов; умение делать выводы и умозаключения; организация наблюдения, планирование и проведение простейших опытов для нахождения необходимой информации и проверки гипотез; использование разных </w:t>
            </w:r>
            <w:r w:rsidRPr="00D24997">
              <w:rPr>
                <w:rFonts w:ascii="Times New Roman" w:hAnsi="Times New Roman" w:cs="Times New Roman"/>
              </w:rPr>
              <w:lastRenderedPageBreak/>
              <w:t>источников информации; обсуждение, оценка полученных результатов и применение их к новым ситуациям; умение делать выводы и заключения; умение классифицировать</w:t>
            </w:r>
          </w:p>
        </w:tc>
      </w:tr>
      <w:tr w:rsidR="0012095E" w:rsidRPr="00D24997" w:rsidTr="00EC71DD">
        <w:trPr>
          <w:jc w:val="center"/>
        </w:trPr>
        <w:tc>
          <w:tcPr>
            <w:tcW w:w="3128"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tabs>
                <w:tab w:val="left" w:pos="180"/>
              </w:tabs>
              <w:spacing w:line="264" w:lineRule="auto"/>
              <w:rPr>
                <w:rFonts w:ascii="Times New Roman" w:hAnsi="Times New Roman" w:cs="Times New Roman"/>
              </w:rPr>
            </w:pPr>
            <w:r w:rsidRPr="00D24997">
              <w:rPr>
                <w:rFonts w:ascii="Times New Roman" w:hAnsi="Times New Roman" w:cs="Times New Roman"/>
              </w:rPr>
              <w:lastRenderedPageBreak/>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583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Умение структурировать материал; обсуждение, объяснение, доказательство, защита результатов, подготовка, планирование сообщения о проведении исследования, его результатах и защите; оценка полученных результатов и их применение к новым ситуациям</w:t>
            </w:r>
          </w:p>
        </w:tc>
      </w:tr>
    </w:tbl>
    <w:p w:rsidR="0012095E" w:rsidRDefault="0012095E" w:rsidP="008A1D2D">
      <w:pPr>
        <w:pStyle w:val="ParagraphStyle"/>
        <w:spacing w:line="264" w:lineRule="auto"/>
        <w:ind w:firstLine="360"/>
        <w:jc w:val="both"/>
        <w:rPr>
          <w:rFonts w:ascii="Times New Roman" w:hAnsi="Times New Roman" w:cs="Times New Roman"/>
          <w:sz w:val="20"/>
          <w:szCs w:val="20"/>
        </w:rPr>
      </w:pPr>
    </w:p>
    <w:p w:rsidR="0012095E" w:rsidRDefault="0012095E" w:rsidP="008A1D2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Этапы работы над проектом.</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этапов организации проекта в образовательном процессе. Рассмотрим этапы организации, предложенные в учебном пособии М. А. </w:t>
      </w:r>
      <w:proofErr w:type="spellStart"/>
      <w:r>
        <w:rPr>
          <w:rFonts w:ascii="Times New Roman" w:hAnsi="Times New Roman" w:cs="Times New Roman"/>
          <w:sz w:val="28"/>
          <w:szCs w:val="28"/>
        </w:rPr>
        <w:t>Ступницкой</w:t>
      </w:r>
      <w:proofErr w:type="spellEnd"/>
      <w:r>
        <w:rPr>
          <w:rFonts w:ascii="Times New Roman" w:hAnsi="Times New Roman" w:cs="Times New Roman"/>
          <w:sz w:val="28"/>
          <w:szCs w:val="28"/>
        </w:rPr>
        <w:t>.</w:t>
      </w:r>
    </w:p>
    <w:p w:rsidR="0012095E" w:rsidRDefault="0012095E" w:rsidP="008A1D2D">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i/>
          <w:iCs/>
          <w:sz w:val="28"/>
          <w:szCs w:val="28"/>
        </w:rPr>
        <w:t>Проблематизация</w:t>
      </w:r>
      <w:proofErr w:type="spellEnd"/>
      <w:r>
        <w:rPr>
          <w:rFonts w:ascii="Times New Roman" w:hAnsi="Times New Roman" w:cs="Times New Roman"/>
          <w:sz w:val="28"/>
          <w:szCs w:val="28"/>
        </w:rPr>
        <w:t xml:space="preserve"> является первым этапом работы над проектом –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Возникает своеобразное «присвоение» учеником проблемы, наделение ее личностным смыслом.</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появляется необходимость определить и сформулировать цель деятельности. Соответственно следующий (второй) этап работы – </w:t>
      </w:r>
      <w:proofErr w:type="spellStart"/>
      <w:r>
        <w:rPr>
          <w:rFonts w:ascii="Times New Roman" w:hAnsi="Times New Roman" w:cs="Times New Roman"/>
          <w:i/>
          <w:iCs/>
          <w:sz w:val="28"/>
          <w:szCs w:val="28"/>
        </w:rPr>
        <w:t>целеполагание</w:t>
      </w:r>
      <w:proofErr w:type="spellEnd"/>
      <w:r>
        <w:rPr>
          <w:rFonts w:ascii="Times New Roman" w:hAnsi="Times New Roman" w:cs="Times New Roman"/>
          <w:sz w:val="28"/>
          <w:szCs w:val="28"/>
        </w:rPr>
        <w:t>. 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 В этот момент у автора возникает масса идей (не всегда реалистических), что еще больше укрепляет мотив к деятельности.</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Наличие исходной проблемы и понимание конечной цели работы заставляют приступить к деятельности, которая должна начинаться с разработки плана. </w:t>
      </w:r>
      <w:r>
        <w:rPr>
          <w:rFonts w:ascii="Times New Roman" w:hAnsi="Times New Roman" w:cs="Times New Roman"/>
          <w:i/>
          <w:iCs/>
          <w:sz w:val="28"/>
          <w:szCs w:val="28"/>
        </w:rPr>
        <w:t>Планирование</w:t>
      </w:r>
      <w:r>
        <w:rPr>
          <w:rFonts w:ascii="Times New Roman" w:hAnsi="Times New Roman" w:cs="Times New Roman"/>
          <w:sz w:val="28"/>
          <w:szCs w:val="28"/>
        </w:rPr>
        <w:t xml:space="preserve"> – важнейший этап работы над проектом, в результате которого ясные очертания приобретают не только отдаленная цель, но и ближайшие шаги. В этот период энтузиазм и ощущение новизны и значимости предстоящей работы притупляются, что может несколько снизить мотив к деятельности.</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Когда имеется план работы, в наличии ресурсы (материалы, рабочие руки, время) и понятна цель, можно приступать непосредственно к работе. </w:t>
      </w:r>
      <w:r>
        <w:rPr>
          <w:rFonts w:ascii="Times New Roman" w:hAnsi="Times New Roman" w:cs="Times New Roman"/>
          <w:i/>
          <w:iCs/>
          <w:sz w:val="28"/>
          <w:szCs w:val="28"/>
        </w:rPr>
        <w:t>Реализация имеющегося плана</w:t>
      </w:r>
      <w:r>
        <w:rPr>
          <w:rFonts w:ascii="Times New Roman" w:hAnsi="Times New Roman" w:cs="Times New Roman"/>
          <w:sz w:val="28"/>
          <w:szCs w:val="28"/>
        </w:rPr>
        <w:t xml:space="preserve"> – следующий этап проектного цикла. Это период максимального колебания мотива. У некоторых людей ясность предстоящих </w:t>
      </w:r>
      <w:r>
        <w:rPr>
          <w:rFonts w:ascii="Times New Roman" w:hAnsi="Times New Roman" w:cs="Times New Roman"/>
          <w:sz w:val="28"/>
          <w:szCs w:val="28"/>
        </w:rPr>
        <w:lastRenderedPageBreak/>
        <w:t>шагов, наличие четкого плана повышают мотив к деятельности, а у других возникает ощущение легкости и доступности всей работы, желание расслабиться, не напрягаться. А иногда автор проекта мысленно уже достиг результата работы, эмоционально пережил это достижение; или, наоборот, объем предстоящей работы приводит к тому, что у автора опускаются руки, пропадает уверенность в успешном завершении проекта (все это в значительной степени касается подростков). Очевидно, что на этапе реализации учителю предстоит найти способ поддержания мотива к работе, учитывая личностные особенности своих учеников.</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автор должен сравнить полученный результат со своим замыслом, если есть возможность – внести исправления. Это этап </w:t>
      </w:r>
      <w:r>
        <w:rPr>
          <w:rFonts w:ascii="Times New Roman" w:hAnsi="Times New Roman" w:cs="Times New Roman"/>
          <w:i/>
          <w:iCs/>
          <w:sz w:val="28"/>
          <w:szCs w:val="28"/>
        </w:rPr>
        <w:t>осмысления</w:t>
      </w:r>
      <w:r>
        <w:rPr>
          <w:rFonts w:ascii="Times New Roman" w:hAnsi="Times New Roman" w:cs="Times New Roman"/>
          <w:sz w:val="28"/>
          <w:szCs w:val="28"/>
        </w:rPr>
        <w:t xml:space="preserve">, анализа допущенных ошибок, попыток увидеть перспективу работы, оценки своих достижений, чувств и эмоций, возникших в ходе и по окончании работы. Кроме того, автору необходимо оценить, какие изменения произошли в нем самом, чему он научился, что узнал, как изменился его взгляд на проблему, какой жизненный опыт он приобрел. Все это и является содержанием этапа самооценки и </w:t>
      </w:r>
      <w:r>
        <w:rPr>
          <w:rFonts w:ascii="Times New Roman" w:hAnsi="Times New Roman" w:cs="Times New Roman"/>
          <w:i/>
          <w:iCs/>
          <w:sz w:val="28"/>
          <w:szCs w:val="28"/>
        </w:rPr>
        <w:t>рефлексии</w:t>
      </w:r>
      <w:r>
        <w:rPr>
          <w:rFonts w:ascii="Times New Roman" w:hAnsi="Times New Roman" w:cs="Times New Roman"/>
          <w:sz w:val="28"/>
          <w:szCs w:val="28"/>
        </w:rPr>
        <w:t xml:space="preserve"> – завершающего этапа работы.</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формирования в основной школе проектирования как совместной формы деятельности взрослых и детей, для формирования способности  подростков  к  осуществлению  ответственного  выбора существует три этапа проектной деятельности – подготовка, опыт и демонстрация, поскольку именно эти три этапа выделяются как в структуре проекта (эксперимента), так и в структуре индивидуального ответственного действия.</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Подготовка подразумевает формулирование замысла, планирование возможных действий. Опыт подразумевает пробу осуществления замысла, первичную реализацию. Демонстрация предполагает окончательную реализацию замысла, своеобразный отчет о связи </w:t>
      </w:r>
      <w:proofErr w:type="spellStart"/>
      <w:r>
        <w:rPr>
          <w:rFonts w:ascii="Times New Roman" w:hAnsi="Times New Roman" w:cs="Times New Roman"/>
          <w:sz w:val="28"/>
          <w:szCs w:val="28"/>
        </w:rPr>
        <w:t>замысленного</w:t>
      </w:r>
      <w:proofErr w:type="spellEnd"/>
      <w:r>
        <w:rPr>
          <w:rFonts w:ascii="Times New Roman" w:hAnsi="Times New Roman" w:cs="Times New Roman"/>
          <w:sz w:val="28"/>
          <w:szCs w:val="28"/>
        </w:rPr>
        <w:t xml:space="preserve"> и реализованного. Фактически это этап оценки состоятельности своего замысла.</w:t>
      </w:r>
    </w:p>
    <w:p w:rsidR="0012095E" w:rsidRDefault="0012095E" w:rsidP="008A1D2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Процесс проектирования и исследований на протяжении всей основной школы проходит несколько стадий.</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bCs/>
          <w:i/>
          <w:iCs/>
          <w:sz w:val="28"/>
          <w:szCs w:val="28"/>
        </w:rPr>
        <w:t>переходном этапе</w:t>
      </w:r>
      <w:r>
        <w:rPr>
          <w:rFonts w:ascii="Times New Roman" w:hAnsi="Times New Roman" w:cs="Times New Roman"/>
          <w:sz w:val="28"/>
          <w:szCs w:val="28"/>
        </w:rPr>
        <w:t xml:space="preserve"> (конец 6 класса) в учебной деятельности используется специальный тип задач – </w:t>
      </w:r>
      <w:r>
        <w:rPr>
          <w:rFonts w:ascii="Times New Roman" w:hAnsi="Times New Roman" w:cs="Times New Roman"/>
          <w:b/>
          <w:bCs/>
          <w:i/>
          <w:iCs/>
          <w:sz w:val="28"/>
          <w:szCs w:val="28"/>
        </w:rPr>
        <w:t>проектная задача</w:t>
      </w:r>
      <w:r>
        <w:rPr>
          <w:rFonts w:ascii="Times New Roman" w:hAnsi="Times New Roman" w:cs="Times New Roman"/>
          <w:sz w:val="28"/>
          <w:szCs w:val="28"/>
        </w:rPr>
        <w:t xml:space="preserve">. Под проектной задачей понимается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решения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происходит качественное </w:t>
      </w:r>
      <w:proofErr w:type="spellStart"/>
      <w:r>
        <w:rPr>
          <w:rFonts w:ascii="Times New Roman" w:hAnsi="Times New Roman" w:cs="Times New Roman"/>
          <w:sz w:val="28"/>
          <w:szCs w:val="28"/>
        </w:rPr>
        <w:t>самоизменение</w:t>
      </w:r>
      <w:proofErr w:type="spellEnd"/>
      <w:r>
        <w:rPr>
          <w:rFonts w:ascii="Times New Roman" w:hAnsi="Times New Roman" w:cs="Times New Roman"/>
          <w:sz w:val="28"/>
          <w:szCs w:val="28"/>
        </w:rPr>
        <w:t xml:space="preserve">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w:t>
      </w:r>
      <w:proofErr w:type="spellStart"/>
      <w:r>
        <w:rPr>
          <w:rFonts w:ascii="Times New Roman" w:hAnsi="Times New Roman" w:cs="Times New Roman"/>
          <w:sz w:val="28"/>
          <w:szCs w:val="28"/>
        </w:rPr>
        <w:t>реперными</w:t>
      </w:r>
      <w:proofErr w:type="spellEnd"/>
      <w:r>
        <w:rPr>
          <w:rFonts w:ascii="Times New Roman" w:hAnsi="Times New Roman" w:cs="Times New Roman"/>
          <w:sz w:val="28"/>
          <w:szCs w:val="28"/>
        </w:rPr>
        <w:t xml:space="preserve"> точками, задать возможные «стратегии» ее решения. Фактически проектная </w:t>
      </w:r>
      <w:r>
        <w:rPr>
          <w:rFonts w:ascii="Times New Roman" w:hAnsi="Times New Roman" w:cs="Times New Roman"/>
          <w:sz w:val="28"/>
          <w:szCs w:val="28"/>
        </w:rPr>
        <w:lastRenderedPageBreak/>
        <w:t>задача задает общий способ проектирования с целью получения нового (до этого неизвестного) результата.</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данных.</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Педагогические эффекты от проектных задач.</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Эта деятельность:</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задает реальную возможность организации взаимодействия (сотрудничества) детей между собой при решении поставленной ими самими задачи. Определяет место и время для наблюдения и экспертных оценок за деятельностью учащихся в группе;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учит (без явного указания на это) способу проектирования через специально разработанные задания;</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дает возможность посмотреть, как осуществляет группа детей «перенос» известных им предметных способов действий в </w:t>
      </w:r>
      <w:proofErr w:type="spellStart"/>
      <w:r>
        <w:rPr>
          <w:rFonts w:ascii="Times New Roman" w:hAnsi="Times New Roman" w:cs="Times New Roman"/>
          <w:sz w:val="28"/>
          <w:szCs w:val="28"/>
        </w:rPr>
        <w:t>квазиреальную</w:t>
      </w:r>
      <w:proofErr w:type="spellEnd"/>
      <w:r>
        <w:rPr>
          <w:rFonts w:ascii="Times New Roman" w:hAnsi="Times New Roman" w:cs="Times New Roman"/>
          <w:sz w:val="28"/>
          <w:szCs w:val="28"/>
        </w:rPr>
        <w:t xml:space="preserve">, модельную ситуацию, где эти способы изначально скрыты, а иногда и требуют </w:t>
      </w:r>
      <w:proofErr w:type="spellStart"/>
      <w:r>
        <w:rPr>
          <w:rFonts w:ascii="Times New Roman" w:hAnsi="Times New Roman" w:cs="Times New Roman"/>
          <w:sz w:val="28"/>
          <w:szCs w:val="28"/>
        </w:rPr>
        <w:t>переконструирования</w:t>
      </w:r>
      <w:proofErr w:type="spellEnd"/>
      <w:r>
        <w:rPr>
          <w:rFonts w:ascii="Times New Roman" w:hAnsi="Times New Roman" w:cs="Times New Roman"/>
          <w:sz w:val="28"/>
          <w:szCs w:val="28"/>
        </w:rPr>
        <w:t>.</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в ходе решения системы проектных задач у младших подростков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6  класса) формируются следующие способности:</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рефлексировать</w:t>
      </w:r>
      <w:proofErr w:type="spellEnd"/>
      <w:r>
        <w:rPr>
          <w:rFonts w:ascii="Times New Roman" w:hAnsi="Times New Roman" w:cs="Times New Roman"/>
          <w:sz w:val="28"/>
          <w:szCs w:val="28"/>
        </w:rPr>
        <w:t xml:space="preserve"> (видеть проблему; анализировать </w:t>
      </w:r>
      <w:proofErr w:type="gramStart"/>
      <w:r>
        <w:rPr>
          <w:rFonts w:ascii="Times New Roman" w:hAnsi="Times New Roman" w:cs="Times New Roman"/>
          <w:sz w:val="28"/>
          <w:szCs w:val="28"/>
        </w:rPr>
        <w:t>сделанное</w:t>
      </w:r>
      <w:proofErr w:type="gramEnd"/>
      <w:r>
        <w:rPr>
          <w:rFonts w:ascii="Times New Roman" w:hAnsi="Times New Roman" w:cs="Times New Roman"/>
          <w:sz w:val="28"/>
          <w:szCs w:val="28"/>
        </w:rPr>
        <w:t xml:space="preserve"> – почему получилось, почему не получилось; видеть трудности, ошибки);</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целеполагать</w:t>
      </w:r>
      <w:proofErr w:type="spellEnd"/>
      <w:r>
        <w:rPr>
          <w:rFonts w:ascii="Times New Roman" w:hAnsi="Times New Roman" w:cs="Times New Roman"/>
          <w:sz w:val="28"/>
          <w:szCs w:val="28"/>
        </w:rPr>
        <w:t xml:space="preserve"> (ставить и удерживать цели);</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планировать (составлять план своей деятельности);</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моделировать (представлять способ действия в виде схемы-модели, выделяя все существенное и главное);</w:t>
      </w:r>
    </w:p>
    <w:p w:rsidR="0012095E" w:rsidRDefault="0012095E" w:rsidP="008A1D2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проявлять инициативу при поиске способа (способов) решения задач;</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вступать в коммуникацию (взаимодействовать при решении задачи, отстаивать свою позицию, принимать или </w:t>
      </w:r>
      <w:proofErr w:type="spellStart"/>
      <w:r>
        <w:rPr>
          <w:rFonts w:ascii="Times New Roman" w:hAnsi="Times New Roman" w:cs="Times New Roman"/>
          <w:sz w:val="28"/>
          <w:szCs w:val="28"/>
        </w:rPr>
        <w:t>аргументированно</w:t>
      </w:r>
      <w:proofErr w:type="spellEnd"/>
      <w:r>
        <w:rPr>
          <w:rFonts w:ascii="Times New Roman" w:hAnsi="Times New Roman" w:cs="Times New Roman"/>
          <w:sz w:val="28"/>
          <w:szCs w:val="28"/>
        </w:rPr>
        <w:t xml:space="preserve"> отклонять точки зрения других).</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Проектные задачи на образовательном переходе (конец 6 класса) есть шаг к проектной деятельности в подростковой школе (конец 8 класса, 9 класс).</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На этапе самоопределения</w:t>
      </w:r>
      <w:r>
        <w:rPr>
          <w:rFonts w:ascii="Times New Roman" w:hAnsi="Times New Roman" w:cs="Times New Roman"/>
          <w:sz w:val="28"/>
          <w:szCs w:val="28"/>
        </w:rPr>
        <w:t xml:space="preserve"> (конец 8 класса, 9 класс) появляются проектные  формы  учебной  деятельности,  учебное  и  социальное  проектирование. </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Проектная форма учебной деятельности учащихся есть система учебно-познавательных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Проектирование (проектная деятельность) – это обязательно практическая деятельность, где школьники сами ставят цели своего </w:t>
      </w:r>
      <w:r>
        <w:rPr>
          <w:rFonts w:ascii="Times New Roman" w:hAnsi="Times New Roman" w:cs="Times New Roman"/>
          <w:sz w:val="28"/>
          <w:szCs w:val="28"/>
        </w:rPr>
        <w:lastRenderedPageBreak/>
        <w:t xml:space="preserve">проектирования. Она гораздо в меньшей степени регламентируется педагогом, то есть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то есть средства могут быть более или менее адекватными. Но мерилом успешности проекта является его продукт. </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образовательном учреждении реализуются разные типы проектов. За основу была взята типология, предложенная Е.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Она распределяет проекты по следующим критериям:</w:t>
      </w:r>
    </w:p>
    <w:p w:rsidR="0012095E" w:rsidRDefault="0012095E" w:rsidP="008A1D2D">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и пр.</w:t>
      </w:r>
      <w:proofErr w:type="gramEnd"/>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Предметно-содержательная область: </w:t>
      </w:r>
      <w:proofErr w:type="spellStart"/>
      <w:r>
        <w:rPr>
          <w:rFonts w:ascii="Times New Roman" w:hAnsi="Times New Roman" w:cs="Times New Roman"/>
          <w:sz w:val="28"/>
          <w:szCs w:val="28"/>
        </w:rPr>
        <w:t>монопроект</w:t>
      </w:r>
      <w:proofErr w:type="spellEnd"/>
      <w:r>
        <w:rPr>
          <w:rFonts w:ascii="Times New Roman" w:hAnsi="Times New Roman" w:cs="Times New Roman"/>
          <w:sz w:val="28"/>
          <w:szCs w:val="28"/>
        </w:rPr>
        <w:t xml:space="preserve"> (в рамках одной области знания);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проект.</w:t>
      </w:r>
    </w:p>
    <w:p w:rsidR="0012095E" w:rsidRDefault="0012095E" w:rsidP="008A1D2D">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Характер координации проекта: непосредственный (жесткий, гибкий), скрытый (неявный, имитирующий участника проекта).</w:t>
      </w:r>
      <w:proofErr w:type="gramEnd"/>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Характер контактов (среди участников одной школы, класса, города, региона, страны, разных стран мира).</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Количество участников проекта.</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Продолжительность выполнения проекта.</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доминирующей в проекте деятельностью можно наметить нижеследующие </w:t>
      </w:r>
      <w:r>
        <w:rPr>
          <w:rFonts w:ascii="Times New Roman" w:hAnsi="Times New Roman" w:cs="Times New Roman"/>
          <w:b/>
          <w:bCs/>
          <w:i/>
          <w:iCs/>
          <w:sz w:val="28"/>
          <w:szCs w:val="28"/>
        </w:rPr>
        <w:t>типы проектов</w:t>
      </w:r>
      <w:r>
        <w:rPr>
          <w:rFonts w:ascii="Times New Roman" w:hAnsi="Times New Roman" w:cs="Times New Roman"/>
          <w:sz w:val="28"/>
          <w:szCs w:val="28"/>
        </w:rPr>
        <w:t>.</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Исследовательские.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w:t>
      </w:r>
      <w:proofErr w:type="gramStart"/>
      <w:r>
        <w:rPr>
          <w:rFonts w:ascii="Times New Roman" w:hAnsi="Times New Roman" w:cs="Times New Roman"/>
          <w:sz w:val="28"/>
          <w:szCs w:val="28"/>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r>
        <w:rPr>
          <w:rFonts w:ascii="Times New Roman" w:hAnsi="Times New Roman" w:cs="Times New Roman"/>
          <w:sz w:val="28"/>
          <w:szCs w:val="28"/>
        </w:rPr>
        <w:t>.</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Творческие.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обусловленной этим жанром и принятой группой логике совместной деятельности, интересам участников проекта. В данном случае следует договориться о планируемых результатах и форме их представления (совместной газете, сочинении, видеофильме, драматизации, спортивной игре, празднике, экспедиции и т. п.). Однако оформление результатов проекта требует четко продуманной структуры в виде сценария видеофильма, драматизации, программы праздника, плана сочинения, статьи, репортажа и так далее, дизайна и рубрик газеты, альманаха, альбома и пр.</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Ролевые, игровые.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w:t>
      </w:r>
      <w:proofErr w:type="spellStart"/>
      <w:r>
        <w:rPr>
          <w:rFonts w:ascii="Times New Roman" w:hAnsi="Times New Roman" w:cs="Times New Roman"/>
          <w:sz w:val="28"/>
          <w:szCs w:val="28"/>
        </w:rPr>
        <w:t>ролево-игровая</w:t>
      </w:r>
      <w:proofErr w:type="spellEnd"/>
      <w:r>
        <w:rPr>
          <w:rFonts w:ascii="Times New Roman" w:hAnsi="Times New Roman" w:cs="Times New Roman"/>
          <w:sz w:val="28"/>
          <w:szCs w:val="28"/>
        </w:rPr>
        <w:t>.</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Ознакомительно-ориентировочные (информационные).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w:t>
      </w:r>
      <w:proofErr w:type="gramStart"/>
      <w:r>
        <w:rPr>
          <w:rFonts w:ascii="Times New Roman" w:hAnsi="Times New Roman" w:cs="Times New Roman"/>
          <w:sz w:val="28"/>
          <w:szCs w:val="28"/>
        </w:rPr>
        <w:t>Структура подобного проекта может быть обозначена следующим образом: цель проекта, его актуальность – источники информации (литературные, средства СМИ, базы данных, включая электронные, интервью, анкетирование, в том числе и зарубежных партнеров, проведение «мозговой атаки» и пр.) и обработка информации (анализ, обобщение, сопоставление с известными фактами, аргументированные выводы) – результат (статья, реферат, доклад, видеоматериал и пр.) – презентация (публикация, в том числе в сети Интернет</w:t>
      </w:r>
      <w:proofErr w:type="gramEnd"/>
      <w:r>
        <w:rPr>
          <w:rFonts w:ascii="Times New Roman" w:hAnsi="Times New Roman" w:cs="Times New Roman"/>
          <w:sz w:val="28"/>
          <w:szCs w:val="28"/>
        </w:rPr>
        <w:t>, обсуждение в телеконференции и т. п.).</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Такие проекты часто интегрируются в исследовательские проекты и становятся их органичной частью, модулем.</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Практико-ориентированные (прикладные).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проекты отличает четко обозначенный с самого начала результат деятельности его участников. </w:t>
      </w:r>
      <w:proofErr w:type="gramStart"/>
      <w:r>
        <w:rPr>
          <w:rFonts w:ascii="Times New Roman" w:hAnsi="Times New Roman" w:cs="Times New Roman"/>
          <w:sz w:val="28"/>
          <w:szCs w:val="28"/>
        </w:rPr>
        <w:t>Причем этот результат обязательно ориентирован на социальные интересы самих участников (документ, созданный на основе полученных результатов исследования по экологии, биологии, географии, агрохимии, исторического, литературоведческого и прочего характера, программа действий, рекомендации, направленные на ликвидацию выявленных несоответствий в природе, обществе, проект закона, справочный материал, словарь, например обиходной школьной лексики, аргументированное объяснение какого-то физического, химического явления, проект зимнего сада школы и т. д.).</w:t>
      </w:r>
      <w:proofErr w:type="gramEnd"/>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оформления результатов проектной деятельности,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второму признаку – </w:t>
      </w:r>
      <w:r>
        <w:rPr>
          <w:rFonts w:ascii="Times New Roman" w:hAnsi="Times New Roman" w:cs="Times New Roman"/>
          <w:b/>
          <w:bCs/>
          <w:i/>
          <w:iCs/>
          <w:sz w:val="28"/>
          <w:szCs w:val="28"/>
        </w:rPr>
        <w:t>предметно-содержательной области</w:t>
      </w:r>
      <w:r>
        <w:rPr>
          <w:rFonts w:ascii="Times New Roman" w:hAnsi="Times New Roman" w:cs="Times New Roman"/>
          <w:sz w:val="28"/>
          <w:szCs w:val="28"/>
        </w:rPr>
        <w:t xml:space="preserve"> – можно выделить следующие два типа.</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Монопроект</w:t>
      </w:r>
      <w:proofErr w:type="spellEnd"/>
      <w:r>
        <w:rPr>
          <w:rFonts w:ascii="Times New Roman" w:hAnsi="Times New Roman" w:cs="Times New Roman"/>
          <w:b/>
          <w:bCs/>
          <w:i/>
          <w:iCs/>
          <w:sz w:val="28"/>
          <w:szCs w:val="28"/>
        </w:rPr>
        <w:t>.</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правило, такие проекты проводятся в рамках одного предмета. При этом выбираются наиболее сложные разделы или темы (например, в курсе физики, биологии, истории и т. д.) в ходе серии уроков. Разумеется, работа над </w:t>
      </w:r>
      <w:proofErr w:type="spellStart"/>
      <w:r>
        <w:rPr>
          <w:rFonts w:ascii="Times New Roman" w:hAnsi="Times New Roman" w:cs="Times New Roman"/>
          <w:sz w:val="28"/>
          <w:szCs w:val="28"/>
        </w:rPr>
        <w:t>монопроектами</w:t>
      </w:r>
      <w:proofErr w:type="spellEnd"/>
      <w:r>
        <w:rPr>
          <w:rFonts w:ascii="Times New Roman" w:hAnsi="Times New Roman" w:cs="Times New Roman"/>
          <w:sz w:val="28"/>
          <w:szCs w:val="28"/>
        </w:rPr>
        <w:t xml:space="preserve"> предусматривает подчас применение знаний и из других областей для решения той или иной проблемы. Но сама проблема лежит в русле физического или исторического знания и т. д.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(роли в группах распределяются самими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 (например, в рамках научного общества учащихся).</w:t>
      </w:r>
    </w:p>
    <w:p w:rsidR="0012095E" w:rsidRDefault="0012095E" w:rsidP="008A1D2D">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Типы проектов:</w:t>
      </w:r>
    </w:p>
    <w:p w:rsidR="0012095E" w:rsidRDefault="0012095E" w:rsidP="008A1D2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литературно-творческие проекты – это наиболее распространенные типы совместных проектов. Дети разных возрастных групп, разных стран мира, разных социальных слоев, разного культурного развития, наконец, разной </w:t>
      </w:r>
      <w:r>
        <w:rPr>
          <w:rFonts w:ascii="Times New Roman" w:hAnsi="Times New Roman" w:cs="Times New Roman"/>
          <w:sz w:val="28"/>
          <w:szCs w:val="28"/>
        </w:rPr>
        <w:lastRenderedPageBreak/>
        <w:t xml:space="preserve">религиозной ориентации объединяются в желании творить, вместе писать какой-то рассказ, повесть, сценарий видеофильма, статью в газету, альманах, стихи и пр. Иногда, как это было в одном из проектов, координатором которого выступал профессор Кембриджского университета Б. Робинсон, </w:t>
      </w:r>
      <w:proofErr w:type="gramStart"/>
      <w:r>
        <w:rPr>
          <w:rFonts w:ascii="Times New Roman" w:hAnsi="Times New Roman" w:cs="Times New Roman"/>
          <w:sz w:val="28"/>
          <w:szCs w:val="28"/>
        </w:rPr>
        <w:t>скрытую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сокоординацию</w:t>
      </w:r>
      <w:proofErr w:type="spellEnd"/>
      <w:r>
        <w:rPr>
          <w:rFonts w:ascii="Times New Roman" w:hAnsi="Times New Roman" w:cs="Times New Roman"/>
          <w:sz w:val="28"/>
          <w:szCs w:val="28"/>
        </w:rPr>
        <w:t xml:space="preserve"> осуществляет профессиональный детский писатель, задача которого состоит в том, чтобы в ходе разыгрываемого сюжета научить ребят грамотно, логично и творчески излагать свои мысли;</w:t>
      </w:r>
    </w:p>
    <w:p w:rsidR="0012095E" w:rsidRDefault="0012095E" w:rsidP="008A1D2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естественно-научные</w:t>
      </w:r>
      <w:proofErr w:type="spellEnd"/>
      <w:proofErr w:type="gramEnd"/>
      <w:r>
        <w:rPr>
          <w:rFonts w:ascii="Times New Roman" w:hAnsi="Times New Roman" w:cs="Times New Roman"/>
          <w:sz w:val="28"/>
          <w:szCs w:val="28"/>
        </w:rPr>
        <w:t xml:space="preserve"> проекты чаще всего бывают исследовательскими, имеющими четко обозначенную исследовательскую задачу (например, состояние лесов в данной местности и мероприятия по их охране; самый лучший стиральный порошок; дороги зимой и пр.);</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экологические проекты также чаще всего требуют привлечения исследовательских, поисковых методов, интегрированного знания из разных областей; они могут быть одновременно и практико-ориентированными (кислотные дожди; флора и фауна наших лесов; памятники истории и архитектуры в промышленных городах; беспризорные домашние животные в городе и т. п.);</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языковые (лингвистические) проекты чрезвычайно популярны, поскольку касаются проблемы изучения иностранных языков, что особенно актуально в международных проектах и потому вызывает живейший интерес участников проектов (подробнее об этих проектах будет рассказано ниже);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культуроведческие</w:t>
      </w:r>
      <w:proofErr w:type="spellEnd"/>
      <w:r>
        <w:rPr>
          <w:rFonts w:ascii="Times New Roman" w:hAnsi="Times New Roman" w:cs="Times New Roman"/>
          <w:sz w:val="28"/>
          <w:szCs w:val="28"/>
        </w:rPr>
        <w:t xml:space="preserve"> проекты связаны с историей и традициями разных стран; без </w:t>
      </w:r>
      <w:proofErr w:type="spellStart"/>
      <w:r>
        <w:rPr>
          <w:rFonts w:ascii="Times New Roman" w:hAnsi="Times New Roman" w:cs="Times New Roman"/>
          <w:sz w:val="28"/>
          <w:szCs w:val="28"/>
        </w:rPr>
        <w:t>культуроведческих</w:t>
      </w:r>
      <w:proofErr w:type="spellEnd"/>
      <w:r>
        <w:rPr>
          <w:rFonts w:ascii="Times New Roman" w:hAnsi="Times New Roman" w:cs="Times New Roman"/>
          <w:sz w:val="28"/>
          <w:szCs w:val="28"/>
        </w:rPr>
        <w:t xml:space="preserve"> знаний очень трудно работать в совместных международных проектах, так как необходимо хорошо разбираться в особенностях национальных и культурных традиций партнеров, их фольклоре;</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спортивные проекты объединяют ребят, увлекающихся каким-либо видом спорта; часто в ходе таких проектов они обсуждают предстоящие соревнования любимых команд (чужих или своих собственных), методики тренировок, делятся впечатлениями от каких-то новых спортивных игр, обсуждают итоги крупных международных соревнований и пр.);</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географические проекты могут быть исследовательскими, при</w:t>
      </w:r>
      <w:r>
        <w:rPr>
          <w:rFonts w:ascii="Times New Roman" w:hAnsi="Times New Roman" w:cs="Times New Roman"/>
          <w:sz w:val="28"/>
          <w:szCs w:val="28"/>
        </w:rPr>
        <w:softHyphen/>
        <w:t>ключенческими и пр.;</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исторические проекты позволяют их участникам исследовать самые разнообразные исторические проблемы; прогнозировать развитие событий (политических и социальных), анализировать какие-то исторические события, факты;</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музыкальные проекты объединяют партнеров, интересующихся музыкой; возможно, это будут аналитические проекты или творческие, в которых ребята могут даже совместно сочинять какое-то музыкальное произведение и т. д.</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shd w:val="clear" w:color="auto" w:fill="FFFFFF"/>
        </w:rPr>
      </w:pPr>
      <w:proofErr w:type="spellStart"/>
      <w:r>
        <w:rPr>
          <w:rFonts w:ascii="Times New Roman" w:hAnsi="Times New Roman" w:cs="Times New Roman"/>
          <w:b/>
          <w:bCs/>
          <w:i/>
          <w:iCs/>
          <w:sz w:val="28"/>
          <w:szCs w:val="28"/>
          <w:shd w:val="clear" w:color="auto" w:fill="FFFFFF"/>
        </w:rPr>
        <w:t>Межпредметные</w:t>
      </w:r>
      <w:proofErr w:type="spellEnd"/>
      <w:r>
        <w:rPr>
          <w:rFonts w:ascii="Times New Roman" w:hAnsi="Times New Roman" w:cs="Times New Roman"/>
          <w:b/>
          <w:bCs/>
          <w:i/>
          <w:iCs/>
          <w:sz w:val="28"/>
          <w:szCs w:val="28"/>
          <w:shd w:val="clear" w:color="auto" w:fill="FFFFFF"/>
        </w:rPr>
        <w:t>.</w:t>
      </w:r>
    </w:p>
    <w:p w:rsidR="0012095E" w:rsidRDefault="0012095E" w:rsidP="008A1D2D">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Межпредметные</w:t>
      </w:r>
      <w:proofErr w:type="spellEnd"/>
      <w:r>
        <w:rPr>
          <w:rFonts w:ascii="Times New Roman" w:hAnsi="Times New Roman" w:cs="Times New Roman"/>
          <w:sz w:val="28"/>
          <w:szCs w:val="28"/>
        </w:rPr>
        <w:t xml:space="preserve"> проекты, как правило, выполняются во внеурочное время. </w:t>
      </w:r>
      <w:proofErr w:type="gramStart"/>
      <w:r>
        <w:rPr>
          <w:rFonts w:ascii="Times New Roman" w:hAnsi="Times New Roman" w:cs="Times New Roman"/>
          <w:sz w:val="28"/>
          <w:szCs w:val="28"/>
        </w:rPr>
        <w:t>Это либо небольшие проекты, затрагивающие два-три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(например, такие проекты: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«Единое речевое пространство», «Культура общения», «Проблема человеческого достоинства в российском обществе XIX–XX веков» и пр.). </w:t>
      </w:r>
      <w:proofErr w:type="gramEnd"/>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По характеру координации</w:t>
      </w:r>
      <w:r>
        <w:rPr>
          <w:rFonts w:ascii="Times New Roman" w:hAnsi="Times New Roman" w:cs="Times New Roman"/>
          <w:sz w:val="28"/>
          <w:szCs w:val="28"/>
        </w:rPr>
        <w:t xml:space="preserve"> проекты могут быть разных типов.</w:t>
      </w:r>
    </w:p>
    <w:p w:rsidR="0012095E" w:rsidRDefault="0012095E" w:rsidP="008A1D2D">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С открытой, явной координацией.</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таких проектах координатор проекта выполняет свою собственную функцию, ненавязчиво направляя работу его участников, организуя в случае необходимости отдельные этапы проекта, деятельность отдельных его исполнителей (например, если нужно договориться о встрече в каком-то официальном учреждении, провести анкетирование, интервью специалистов, собрать репрезентативные данные и т. д.).</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Со скрытой координацией</w:t>
      </w:r>
      <w:r>
        <w:rPr>
          <w:rFonts w:ascii="Times New Roman" w:hAnsi="Times New Roman" w:cs="Times New Roman"/>
          <w:sz w:val="28"/>
          <w:szCs w:val="28"/>
        </w:rPr>
        <w:t xml:space="preserve"> (это относится главным образом к телекоммуникационным проектам).</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таких проектах координатор не обнаруживает себя ни в сетях, ни в деятельности групп участников в своей функции. Он выступает как полноправный участник проекта (один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Примером подобных проектов могут служить известные телекоммуникационные проекты, организованные и проведенные в Великобритании (Кембриджский университет, Б. Робинсон). В одном случае профессиональный детский писатель выступал как участник проекта, стараясь научить своих «коллег» грамотно и литературно излагать собственные мысли по различным поводам. В конце этого проекта был издан интереснейший сборник детских рассказов по типу арабских сказок. В другом случае в качестве такого скрытого координатора </w:t>
      </w:r>
      <w:proofErr w:type="gramStart"/>
      <w:r>
        <w:rPr>
          <w:rFonts w:ascii="Times New Roman" w:hAnsi="Times New Roman" w:cs="Times New Roman"/>
          <w:sz w:val="28"/>
          <w:szCs w:val="28"/>
        </w:rPr>
        <w:t>экономического проекта</w:t>
      </w:r>
      <w:proofErr w:type="gramEnd"/>
      <w:r>
        <w:rPr>
          <w:rFonts w:ascii="Times New Roman" w:hAnsi="Times New Roman" w:cs="Times New Roman"/>
          <w:sz w:val="28"/>
          <w:szCs w:val="28"/>
        </w:rPr>
        <w:t xml:space="preserve"> для учащихся старших классов выступал британский бизнесмен, который также под видом одного из деловых партнеров пытался подсказать наиболее эффективные решения конкретных финансовых, торговых и других сделок. В третьем случае для исследования некоторых исторических фактов в проект был введен профессиональный археолог. Он, выступая в роли престарелого, немощного человека, но опытного специалиста, направлял «экспедиции» участников проекта в разные регионы планеты и просил сообщать ему обо всех интересных фактах, найденных ребятами при «раскопках», задавая время от времени «провокационные» вопросы, которые заставляли исполнителей проекта еще глубже вникать в проблему. </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По характеру контактов</w:t>
      </w:r>
      <w:r>
        <w:rPr>
          <w:rFonts w:ascii="Times New Roman" w:hAnsi="Times New Roman" w:cs="Times New Roman"/>
          <w:sz w:val="28"/>
          <w:szCs w:val="28"/>
        </w:rPr>
        <w:t xml:space="preserve"> проекты бывают разных типов.</w:t>
      </w:r>
    </w:p>
    <w:p w:rsidR="0012095E" w:rsidRDefault="0012095E" w:rsidP="008A1D2D">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Внутренние или региональные</w:t>
      </w:r>
      <w:r>
        <w:rPr>
          <w:rFonts w:ascii="Times New Roman" w:hAnsi="Times New Roman" w:cs="Times New Roman"/>
          <w:i/>
          <w:iCs/>
          <w:sz w:val="28"/>
          <w:szCs w:val="28"/>
        </w:rPr>
        <w:t xml:space="preserve"> (в пределах одной страны).</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Это проекты, организуемые либо внутри одной школы (междисциплинарные),  либо  между  школами,  классами  внутри региона одной страны (это относится только к телекоммуникационным проектам).</w:t>
      </w:r>
    </w:p>
    <w:p w:rsidR="0012095E" w:rsidRDefault="0012095E" w:rsidP="008A1D2D">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Международные</w:t>
      </w:r>
      <w:r>
        <w:rPr>
          <w:rFonts w:ascii="Times New Roman" w:hAnsi="Times New Roman" w:cs="Times New Roman"/>
          <w:i/>
          <w:iCs/>
          <w:sz w:val="28"/>
          <w:szCs w:val="28"/>
        </w:rPr>
        <w:t xml:space="preserve"> (участники проекта являются представителями разных стран).</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Эти проекты представляют собой исключительный интерес, поскольку для их реализации требуются средства информационных технологий.</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По количеству участников</w:t>
      </w:r>
      <w:r>
        <w:rPr>
          <w:rFonts w:ascii="Times New Roman" w:hAnsi="Times New Roman" w:cs="Times New Roman"/>
          <w:sz w:val="28"/>
          <w:szCs w:val="28"/>
        </w:rPr>
        <w:t xml:space="preserve"> проектов можно выделить проекты:</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личностные</w:t>
      </w:r>
      <w:proofErr w:type="gramEnd"/>
      <w:r>
        <w:rPr>
          <w:rFonts w:ascii="Times New Roman" w:hAnsi="Times New Roman" w:cs="Times New Roman"/>
          <w:sz w:val="28"/>
          <w:szCs w:val="28"/>
        </w:rPr>
        <w:t xml:space="preserve"> (между двумя партнерами, находящимися в разных школах, регионах, странах);</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парные</w:t>
      </w:r>
      <w:r>
        <w:rPr>
          <w:rFonts w:ascii="Times New Roman" w:hAnsi="Times New Roman" w:cs="Times New Roman"/>
          <w:sz w:val="28"/>
          <w:szCs w:val="28"/>
        </w:rPr>
        <w:t xml:space="preserve"> (между парами участников);</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групповые</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(между группами участников).</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последнем случае очень важно правильно (с методической точки зрения) организовать групповую деятельность участников проекта (как в группе своих учеников, так и в объединенной группе ребят из различных школ, стран и т. д.). Роль педагога здесь особенно велика.</w:t>
      </w:r>
    </w:p>
    <w:p w:rsidR="0012095E" w:rsidRDefault="0012095E" w:rsidP="008A1D2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По продолжительности выполнения</w:t>
      </w:r>
      <w:r>
        <w:rPr>
          <w:rFonts w:ascii="Times New Roman" w:hAnsi="Times New Roman" w:cs="Times New Roman"/>
          <w:sz w:val="28"/>
          <w:szCs w:val="28"/>
        </w:rPr>
        <w:t xml:space="preserve"> проекты бывают:</w:t>
      </w:r>
    </w:p>
    <w:p w:rsidR="0012095E" w:rsidRDefault="0012095E" w:rsidP="008A1D2D">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краткосрочными (</w:t>
      </w:r>
      <w:r>
        <w:rPr>
          <w:rFonts w:ascii="Times New Roman" w:hAnsi="Times New Roman" w:cs="Times New Roman"/>
          <w:sz w:val="28"/>
          <w:szCs w:val="28"/>
        </w:rPr>
        <w:t>для решения небольшой проблемы или части более крупной проблемы), которые могут быть разработаны на нескольких уроках по программе одного предмета или как междисциплинарные;</w:t>
      </w:r>
      <w:proofErr w:type="gramEnd"/>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средней продолжительности</w:t>
      </w:r>
      <w:r>
        <w:rPr>
          <w:rFonts w:ascii="Times New Roman" w:hAnsi="Times New Roman" w:cs="Times New Roman"/>
          <w:sz w:val="28"/>
          <w:szCs w:val="28"/>
        </w:rPr>
        <w:t xml:space="preserve"> (от недели до месяца);</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долгосрочными</w:t>
      </w:r>
      <w:proofErr w:type="gramEnd"/>
      <w:r>
        <w:rPr>
          <w:rFonts w:ascii="Times New Roman" w:hAnsi="Times New Roman" w:cs="Times New Roman"/>
          <w:sz w:val="28"/>
          <w:szCs w:val="28"/>
        </w:rPr>
        <w:t xml:space="preserve"> (от месяца до нескольких месяцев).</w:t>
      </w:r>
    </w:p>
    <w:p w:rsidR="0012095E" w:rsidRDefault="0012095E" w:rsidP="008A1D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правило, работа над краткосрочными проектами проводится на уроках по отдельному предмету, иногда с привлечением знаний из области другого предмета. Что касается проектов средней и значительной продолжительности, то они – обычные или телекоммуникационные, внутренние или международные – являются междисциплинарными и содержат достаточно крупную проблему или несколько взаимосвязанных проблем, а потому могут представлять собой программу проектов. Такие проекты, как правило, проводятся во внеурочное время, хотя отслеживать их можно и на уроках.</w:t>
      </w:r>
    </w:p>
    <w:p w:rsidR="0012095E" w:rsidRPr="000A4874" w:rsidRDefault="0012095E" w:rsidP="008A1D2D"/>
    <w:p w:rsidR="0012095E" w:rsidRDefault="0012095E" w:rsidP="00EA1D55">
      <w:pPr>
        <w:pStyle w:val="ParagraphStyle"/>
        <w:spacing w:before="240" w:after="240" w:line="264" w:lineRule="auto"/>
        <w:jc w:val="center"/>
        <w:rPr>
          <w:rFonts w:ascii="Times New Roman" w:hAnsi="Times New Roman" w:cs="Times New Roman"/>
          <w:b/>
          <w:bCs/>
          <w:sz w:val="28"/>
          <w:szCs w:val="28"/>
        </w:rPr>
      </w:pPr>
    </w:p>
    <w:p w:rsidR="0012095E" w:rsidRDefault="0012095E" w:rsidP="00EA1D55">
      <w:pPr>
        <w:pStyle w:val="ParagraphStyle"/>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w:t>
      </w:r>
      <w:r>
        <w:rPr>
          <w:rFonts w:ascii="Times New Roman" w:hAnsi="Times New Roman" w:cs="Times New Roman"/>
          <w:b/>
          <w:bCs/>
          <w:sz w:val="28"/>
          <w:szCs w:val="28"/>
        </w:rPr>
        <w:br/>
        <w:t>МЕЖДИСЦИПЛИНАРНОЙ ПРОГРАММЫ</w:t>
      </w:r>
      <w:r>
        <w:rPr>
          <w:rFonts w:ascii="Times New Roman" w:hAnsi="Times New Roman" w:cs="Times New Roman"/>
          <w:b/>
          <w:bCs/>
          <w:sz w:val="28"/>
          <w:szCs w:val="28"/>
        </w:rPr>
        <w:br/>
        <w:t>«ОСНОВЫ УЧЕБНО-ИССЛЕДОВАТЕЛЬСКОЙ</w:t>
      </w:r>
      <w:r>
        <w:rPr>
          <w:rFonts w:ascii="Times New Roman" w:hAnsi="Times New Roman" w:cs="Times New Roman"/>
          <w:b/>
          <w:bCs/>
          <w:sz w:val="28"/>
          <w:szCs w:val="28"/>
        </w:rPr>
        <w:br/>
        <w:t>И ПРОЕКТНОЙ ДЕЯТЕЛЬНОСТИ»</w:t>
      </w:r>
    </w:p>
    <w:p w:rsidR="0012095E" w:rsidRDefault="0012095E" w:rsidP="00EA1D55">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соответствии с реализуемой ФГОС ООО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парадигмой образования система планируемых результатов строится на основе </w:t>
      </w:r>
      <w:r>
        <w:rPr>
          <w:rFonts w:ascii="Times New Roman" w:hAnsi="Times New Roman" w:cs="Times New Roman"/>
          <w:b/>
          <w:bCs/>
          <w:i/>
          <w:iCs/>
          <w:sz w:val="28"/>
          <w:szCs w:val="28"/>
        </w:rPr>
        <w:t>уровневого подхода:</w:t>
      </w:r>
      <w:r>
        <w:rPr>
          <w:rFonts w:ascii="Times New Roman" w:hAnsi="Times New Roman" w:cs="Times New Roman"/>
          <w:sz w:val="28"/>
          <w:szCs w:val="28"/>
        </w:rPr>
        <w:t xml:space="preserve"> выделения ожидаемого уровня актуального развития большинства обучающихся и ближайшей перспективы их развития.</w:t>
      </w:r>
      <w:proofErr w:type="gramEnd"/>
      <w:r>
        <w:rPr>
          <w:rFonts w:ascii="Times New Roman" w:hAnsi="Times New Roman" w:cs="Times New Roman"/>
          <w:sz w:val="28"/>
          <w:szCs w:val="28"/>
        </w:rPr>
        <w:t xml:space="preserve"> Такой  подход  позволяет  определять  динамическую  картину  развития обучающихся, поощрять их продвижения, выстраивать индивидуальные траектории движения с учётом зоны ближайшего развития ребёнка.</w:t>
      </w:r>
    </w:p>
    <w:p w:rsidR="0012095E" w:rsidRDefault="0012095E" w:rsidP="00EA1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отнесённые к блоку </w:t>
      </w:r>
      <w:r>
        <w:rPr>
          <w:rFonts w:ascii="Times New Roman" w:hAnsi="Times New Roman" w:cs="Times New Roman"/>
          <w:i/>
          <w:iCs/>
          <w:sz w:val="28"/>
          <w:szCs w:val="28"/>
        </w:rPr>
        <w:t>«Выпускник научится»</w:t>
      </w:r>
      <w:r>
        <w:rPr>
          <w:rFonts w:ascii="Times New Roman" w:hAnsi="Times New Roman" w:cs="Times New Roman"/>
          <w:sz w:val="28"/>
          <w:szCs w:val="28"/>
        </w:rPr>
        <w:t>, включают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w:t>
      </w:r>
    </w:p>
    <w:p w:rsidR="0012095E" w:rsidRDefault="0012095E" w:rsidP="00EA1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Достижение планируемых результатов, отнесённых к блоку </w:t>
      </w:r>
      <w:r>
        <w:rPr>
          <w:rFonts w:ascii="Times New Roman" w:hAnsi="Times New Roman" w:cs="Times New Roman"/>
          <w:i/>
          <w:iCs/>
          <w:sz w:val="28"/>
          <w:szCs w:val="28"/>
        </w:rPr>
        <w:t>«Выпускник научится»</w:t>
      </w:r>
      <w:r>
        <w:rPr>
          <w:rFonts w:ascii="Times New Roman" w:hAnsi="Times New Roman" w:cs="Times New Roman"/>
          <w:sz w:val="28"/>
          <w:szCs w:val="28"/>
        </w:rPr>
        <w:t xml:space="preserve">, выносится на итоговую оценку, которая может осуществляться как в ходе обучения (с помощью накопленной </w:t>
      </w:r>
      <w:proofErr w:type="gramStart"/>
      <w:r>
        <w:rPr>
          <w:rFonts w:ascii="Times New Roman" w:hAnsi="Times New Roman" w:cs="Times New Roman"/>
          <w:sz w:val="28"/>
          <w:szCs w:val="28"/>
        </w:rPr>
        <w:t>оценки</w:t>
      </w:r>
      <w:proofErr w:type="gramEnd"/>
      <w:r>
        <w:rPr>
          <w:rFonts w:ascii="Times New Roman" w:hAnsi="Times New Roman" w:cs="Times New Roman"/>
          <w:sz w:val="28"/>
          <w:szCs w:val="28"/>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заданий базового уровня служит единственным основанием для</w:t>
      </w:r>
      <w:r>
        <w:rPr>
          <w:rFonts w:ascii="Times New Roman" w:hAnsi="Times New Roman" w:cs="Times New Roman"/>
          <w:b/>
          <w:bCs/>
          <w:sz w:val="28"/>
          <w:szCs w:val="28"/>
        </w:rPr>
        <w:t xml:space="preserve"> </w:t>
      </w:r>
      <w:r>
        <w:rPr>
          <w:rFonts w:ascii="Times New Roman" w:hAnsi="Times New Roman" w:cs="Times New Roman"/>
          <w:sz w:val="28"/>
          <w:szCs w:val="28"/>
        </w:rPr>
        <w:t>положительного решения вопроса о возможности перехода на следующую ступень обучения.</w:t>
      </w:r>
    </w:p>
    <w:p w:rsidR="0012095E" w:rsidRDefault="0012095E" w:rsidP="00EA1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блоках </w:t>
      </w:r>
      <w:r>
        <w:rPr>
          <w:rFonts w:ascii="Times New Roman" w:hAnsi="Times New Roman" w:cs="Times New Roman"/>
          <w:i/>
          <w:iCs/>
          <w:sz w:val="28"/>
          <w:szCs w:val="28"/>
        </w:rPr>
        <w:t>«Выпускник получит возможность научиться»</w:t>
      </w:r>
      <w:r>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12095E" w:rsidRDefault="0012095E" w:rsidP="00EA1D5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рекомендациями Примерной основной образовательной программой планируемые результаты освоения междисциплинарной программы «Основы учебно-исследовательской и проектной деятельности» соответствуют основным этапам образова</w:t>
      </w:r>
      <w:r w:rsidR="0077422B">
        <w:rPr>
          <w:rFonts w:ascii="Times New Roman" w:hAnsi="Times New Roman" w:cs="Times New Roman"/>
          <w:sz w:val="28"/>
          <w:szCs w:val="28"/>
        </w:rPr>
        <w:t xml:space="preserve">тельного процесса, выделенным МОУ «СОШ с. </w:t>
      </w:r>
      <w:proofErr w:type="spellStart"/>
      <w:r w:rsidR="0077422B">
        <w:rPr>
          <w:rFonts w:ascii="Times New Roman" w:hAnsi="Times New Roman" w:cs="Times New Roman"/>
          <w:sz w:val="28"/>
          <w:szCs w:val="28"/>
        </w:rPr>
        <w:t>Караганка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конец 6, 8 и 9 классов.</w:t>
      </w:r>
    </w:p>
    <w:p w:rsidR="0012095E" w:rsidRDefault="0012095E" w:rsidP="00EA1D55">
      <w:pPr>
        <w:pStyle w:val="ParagraphStyle"/>
        <w:spacing w:line="264" w:lineRule="auto"/>
        <w:ind w:firstLine="360"/>
        <w:jc w:val="both"/>
        <w:rPr>
          <w:rFonts w:ascii="Times New Roman" w:hAnsi="Times New Roman" w:cs="Times New Roman"/>
          <w:sz w:val="20"/>
          <w:szCs w:val="20"/>
        </w:rPr>
      </w:pPr>
    </w:p>
    <w:tbl>
      <w:tblPr>
        <w:tblW w:w="5000" w:type="pct"/>
        <w:jc w:val="center"/>
        <w:tblLayout w:type="fixed"/>
        <w:tblCellMar>
          <w:top w:w="60" w:type="dxa"/>
          <w:left w:w="60" w:type="dxa"/>
          <w:bottom w:w="60" w:type="dxa"/>
          <w:right w:w="60" w:type="dxa"/>
        </w:tblCellMar>
        <w:tblLook w:val="0000"/>
      </w:tblPr>
      <w:tblGrid>
        <w:gridCol w:w="2257"/>
        <w:gridCol w:w="3842"/>
        <w:gridCol w:w="3710"/>
      </w:tblGrid>
      <w:tr w:rsidR="0012095E" w:rsidRPr="00D24997" w:rsidTr="00EC71DD">
        <w:trPr>
          <w:tblHeader/>
          <w:jc w:val="center"/>
        </w:trPr>
        <w:tc>
          <w:tcPr>
            <w:tcW w:w="2062"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Планируемые</w:t>
            </w:r>
            <w:r w:rsidRPr="00D24997">
              <w:rPr>
                <w:rFonts w:ascii="Times New Roman" w:hAnsi="Times New Roman" w:cs="Times New Roman"/>
                <w:sz w:val="22"/>
                <w:szCs w:val="22"/>
              </w:rPr>
              <w:br/>
              <w:t>результаты</w:t>
            </w:r>
            <w:r w:rsidRPr="00D24997">
              <w:rPr>
                <w:rFonts w:ascii="Times New Roman" w:hAnsi="Times New Roman" w:cs="Times New Roman"/>
                <w:sz w:val="22"/>
                <w:szCs w:val="22"/>
              </w:rPr>
              <w:br/>
            </w:r>
            <w:proofErr w:type="gramStart"/>
            <w:r w:rsidRPr="00D24997">
              <w:rPr>
                <w:rFonts w:ascii="Times New Roman" w:hAnsi="Times New Roman" w:cs="Times New Roman"/>
                <w:sz w:val="22"/>
                <w:szCs w:val="22"/>
              </w:rPr>
              <w:t>на конец</w:t>
            </w:r>
            <w:proofErr w:type="gramEnd"/>
            <w:r w:rsidRPr="00D24997">
              <w:rPr>
                <w:rFonts w:ascii="Times New Roman" w:hAnsi="Times New Roman" w:cs="Times New Roman"/>
                <w:sz w:val="22"/>
                <w:szCs w:val="22"/>
              </w:rPr>
              <w:t xml:space="preserve"> 9 класса</w:t>
            </w:r>
          </w:p>
        </w:tc>
        <w:tc>
          <w:tcPr>
            <w:tcW w:w="3510"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Планируемые результаты</w:t>
            </w:r>
          </w:p>
          <w:p w:rsidR="0012095E" w:rsidRPr="00D24997" w:rsidRDefault="0012095E" w:rsidP="00EC71DD">
            <w:pPr>
              <w:pStyle w:val="ParagraphStyle"/>
              <w:spacing w:line="264" w:lineRule="auto"/>
              <w:jc w:val="center"/>
              <w:rPr>
                <w:rFonts w:ascii="Times New Roman" w:hAnsi="Times New Roman" w:cs="Times New Roman"/>
                <w:sz w:val="22"/>
                <w:szCs w:val="22"/>
              </w:rPr>
            </w:pPr>
            <w:proofErr w:type="gramStart"/>
            <w:r w:rsidRPr="00D24997">
              <w:rPr>
                <w:rFonts w:ascii="Times New Roman" w:hAnsi="Times New Roman" w:cs="Times New Roman"/>
                <w:sz w:val="22"/>
                <w:szCs w:val="22"/>
              </w:rPr>
              <w:t>на конец</w:t>
            </w:r>
            <w:proofErr w:type="gramEnd"/>
            <w:r w:rsidRPr="00D24997">
              <w:rPr>
                <w:rFonts w:ascii="Times New Roman" w:hAnsi="Times New Roman" w:cs="Times New Roman"/>
                <w:sz w:val="22"/>
                <w:szCs w:val="22"/>
              </w:rPr>
              <w:t xml:space="preserve"> 6 класса</w:t>
            </w:r>
          </w:p>
        </w:tc>
        <w:tc>
          <w:tcPr>
            <w:tcW w:w="3390"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Планируемые результаты</w:t>
            </w:r>
          </w:p>
          <w:p w:rsidR="0012095E" w:rsidRPr="00D24997" w:rsidRDefault="0012095E" w:rsidP="00EC71DD">
            <w:pPr>
              <w:pStyle w:val="ParagraphStyle"/>
              <w:spacing w:line="264" w:lineRule="auto"/>
              <w:jc w:val="center"/>
              <w:rPr>
                <w:rFonts w:ascii="Times New Roman" w:hAnsi="Times New Roman" w:cs="Times New Roman"/>
                <w:sz w:val="22"/>
                <w:szCs w:val="22"/>
              </w:rPr>
            </w:pPr>
            <w:proofErr w:type="gramStart"/>
            <w:r w:rsidRPr="00D24997">
              <w:rPr>
                <w:rFonts w:ascii="Times New Roman" w:hAnsi="Times New Roman" w:cs="Times New Roman"/>
                <w:sz w:val="22"/>
                <w:szCs w:val="22"/>
              </w:rPr>
              <w:t>на конец</w:t>
            </w:r>
            <w:proofErr w:type="gramEnd"/>
            <w:r w:rsidRPr="00D24997">
              <w:rPr>
                <w:rFonts w:ascii="Times New Roman" w:hAnsi="Times New Roman" w:cs="Times New Roman"/>
                <w:sz w:val="22"/>
                <w:szCs w:val="22"/>
              </w:rPr>
              <w:t xml:space="preserve"> 8 класса</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планировать и </w:t>
            </w:r>
            <w:r w:rsidRPr="00D24997">
              <w:rPr>
                <w:rFonts w:ascii="Times New Roman" w:hAnsi="Times New Roman" w:cs="Times New Roman"/>
              </w:rPr>
              <w:lastRenderedPageBreak/>
              <w:t>выполнять учебное исследование и учебный проект, используя оборудование, модели, методы и приёмы, адекватные исследуемой проблеме</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lastRenderedPageBreak/>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составлять план решения проблемы (выполнения проекта) совместно с учителем;</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работая по составленному плану, использовать наряду с </w:t>
            </w:r>
            <w:proofErr w:type="gramStart"/>
            <w:r w:rsidRPr="00D24997">
              <w:rPr>
                <w:rFonts w:ascii="Times New Roman" w:hAnsi="Times New Roman" w:cs="Times New Roman"/>
              </w:rPr>
              <w:t>основными</w:t>
            </w:r>
            <w:proofErr w:type="gramEnd"/>
            <w:r w:rsidRPr="00D24997">
              <w:rPr>
                <w:rFonts w:ascii="Times New Roman" w:hAnsi="Times New Roman" w:cs="Times New Roman"/>
              </w:rPr>
              <w:t xml:space="preserve"> и дополнительные средства (справочная литература, учебное оборудование);</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самостоятельно предполагать, какая информация нужна для </w:t>
            </w:r>
            <w:r w:rsidRPr="00D24997">
              <w:rPr>
                <w:rFonts w:ascii="Times New Roman" w:hAnsi="Times New Roman" w:cs="Times New Roman"/>
              </w:rPr>
              <w:br/>
              <w:t>решения предметной учебной задачи, состоящей из нескольких шагов;</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под руководством учителя</w:t>
            </w:r>
            <w:r w:rsidRPr="00D24997">
              <w:rPr>
                <w:rFonts w:ascii="Times New Roman" w:hAnsi="Times New Roman" w:cs="Times New Roman"/>
              </w:rPr>
              <w:br/>
              <w:t>составлять режим учебной работы с учетом степени трудности</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составлять (индивидуально или в группе) план решения проблемы (выполнения </w:t>
            </w:r>
            <w:r w:rsidRPr="00D24997">
              <w:rPr>
                <w:rFonts w:ascii="Times New Roman" w:hAnsi="Times New Roman" w:cs="Times New Roman"/>
              </w:rPr>
              <w:br/>
              <w:t>проекта);</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работая по плану, сверять свои действия с целью и при необходимости исправлять ошибки самостоятельно;</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самостоятельно определять, какие знания необходимо приобрести для решения учебных </w:t>
            </w:r>
            <w:proofErr w:type="spellStart"/>
            <w:r w:rsidRPr="00D24997">
              <w:rPr>
                <w:rFonts w:ascii="Times New Roman" w:hAnsi="Times New Roman" w:cs="Times New Roman"/>
              </w:rPr>
              <w:t>межпредметных</w:t>
            </w:r>
            <w:proofErr w:type="spellEnd"/>
            <w:r w:rsidRPr="00D24997">
              <w:rPr>
                <w:rFonts w:ascii="Times New Roman" w:hAnsi="Times New Roman" w:cs="Times New Roman"/>
              </w:rPr>
              <w:t xml:space="preserve"> задач;</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ориентироваться в своей системе знаний и определять сферу своих жизненных интересов</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получать представление о противоречии, лежащем в основе проблемы (с помощью учителя);</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получать самостоятельный ответ описания и анализа ситуаций проблемного характера, обозначать проблему, формулировать цель и с помощью учителя формулировать план действий;</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выполнять учебное задание по плану, предложенному учителем, используя готовые модели, схемы, таблицы;</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моделировать (представить способ действия в виде схемы, модели, выделяя существенное и главное)</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совместно с учителем уяснить представление о противоречии в основе проблемы, приобрести самостоятельный опыт выделения цели и способов достижения;</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планировать выполнение предложенного задания, используя модели, схемы, таблицы, простейшие методы и приемы, адекватные исследуемой проблеме</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выбирать и использовать методы, релевантные рассматриваемой проблеме</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работать в опытно-экспериментальном и исследовательском режиме под контролем учителя;</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использовать наиболее </w:t>
            </w:r>
            <w:r w:rsidRPr="00D24997">
              <w:rPr>
                <w:rFonts w:ascii="Times New Roman" w:hAnsi="Times New Roman" w:cs="Times New Roman"/>
              </w:rPr>
              <w:lastRenderedPageBreak/>
              <w:t>рациональные приемы работы, показанные учителем</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lastRenderedPageBreak/>
              <w:t>–</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использовать методы, необходимые для выполнения конкретного задания, предложенного учителем;</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выбирать под руководством учителя подходящих к рассмотрению проблем методов</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 xml:space="preserve">выбирать из </w:t>
            </w:r>
            <w:proofErr w:type="gramStart"/>
            <w:r w:rsidRPr="00D24997">
              <w:rPr>
                <w:rFonts w:ascii="Times New Roman" w:hAnsi="Times New Roman" w:cs="Times New Roman"/>
                <w:i/>
                <w:iCs/>
              </w:rPr>
              <w:t>предложенных</w:t>
            </w:r>
            <w:proofErr w:type="gramEnd"/>
            <w:r w:rsidRPr="00D24997">
              <w:rPr>
                <w:rFonts w:ascii="Times New Roman" w:hAnsi="Times New Roman" w:cs="Times New Roman"/>
                <w:i/>
                <w:iCs/>
              </w:rPr>
              <w:t xml:space="preserve"> учителем  методы, необходимые для выполнения задания;</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использовать методы формирования информационной компетентности;</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выбирать и использовать под руководством учителя подходящие к рассмотрению проблем методы</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проникать в сущность изучаемого явления;</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анализировать объекты с целью выделения существенных признаков; </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формулировать выводы из исследований под руководством учителя</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последовательно ставить вопросы для исследования поставленной проблемы и получения прогнозируемого результата</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 xml:space="preserve">анализировать объекты с целью выделения существенных признаков, формулировать вытекающие из исследования </w:t>
            </w:r>
            <w:r w:rsidRPr="00D24997">
              <w:rPr>
                <w:rFonts w:ascii="Times New Roman" w:hAnsi="Times New Roman" w:cs="Times New Roman"/>
                <w:i/>
                <w:iCs/>
              </w:rPr>
              <w:br/>
              <w:t>выводы;</w:t>
            </w:r>
          </w:p>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распознавать и планировать свои действия (методы исследования носят иллюстративный характер)</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последовательно ставить вопросы для исследования предложенной проблемы и получения прогнозируемого результата</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Next/>
              <w:spacing w:line="264" w:lineRule="auto"/>
              <w:rPr>
                <w:rFonts w:ascii="Times New Roman" w:hAnsi="Times New Roman" w:cs="Times New Roman"/>
              </w:rPr>
            </w:pPr>
            <w:r w:rsidRPr="00D24997">
              <w:rPr>
                <w:rFonts w:ascii="Times New Roman" w:hAnsi="Times New Roman" w:cs="Times New Roman"/>
              </w:rPr>
              <w:t xml:space="preserve">– использовать такие математические методы и приёмы, как абстракция и идеализация, доказательство, доказательство от </w:t>
            </w:r>
            <w:r w:rsidRPr="00D24997">
              <w:rPr>
                <w:rFonts w:ascii="Times New Roman" w:hAnsi="Times New Roman" w:cs="Times New Roman"/>
              </w:rPr>
              <w:lastRenderedPageBreak/>
              <w:t xml:space="preserve">противного, доказательство по аналогии, опровержение, </w:t>
            </w:r>
            <w:proofErr w:type="spellStart"/>
            <w:r w:rsidRPr="00D24997">
              <w:rPr>
                <w:rFonts w:ascii="Times New Roman" w:hAnsi="Times New Roman" w:cs="Times New Roman"/>
              </w:rPr>
              <w:t>контрпример</w:t>
            </w:r>
            <w:proofErr w:type="spellEnd"/>
            <w:r w:rsidRPr="00D24997">
              <w:rPr>
                <w:rFonts w:ascii="Times New Roman" w:hAnsi="Times New Roman" w:cs="Times New Roman"/>
              </w:rPr>
              <w:t>, индуктивные и дедуктивные рассуждения, построение и исполнение алгоритма</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Next/>
              <w:spacing w:line="264" w:lineRule="auto"/>
              <w:jc w:val="center"/>
              <w:rPr>
                <w:rFonts w:ascii="Times New Roman" w:hAnsi="Times New Roman" w:cs="Times New Roman"/>
                <w:i/>
                <w:iCs/>
              </w:rPr>
            </w:pPr>
            <w:r w:rsidRPr="00D24997">
              <w:rPr>
                <w:rFonts w:ascii="Times New Roman" w:hAnsi="Times New Roman" w:cs="Times New Roman"/>
                <w:i/>
                <w:iCs/>
              </w:rPr>
              <w:lastRenderedPageBreak/>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анализировать, сравнивать, классифицировать, обобщать факты и явления;</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выявлять причины и следствия простых явлений;</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использовать полученную информацию в проектной </w:t>
            </w:r>
            <w:r w:rsidRPr="00D24997">
              <w:rPr>
                <w:rFonts w:ascii="Times New Roman" w:hAnsi="Times New Roman" w:cs="Times New Roman"/>
              </w:rPr>
              <w:lastRenderedPageBreak/>
              <w:t>деятельности под руководством учителя-консультанта;</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представлять информацию в виде таблиц, схем, опорного конспекта;</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находить причинно-следственные связи явлений и событий;</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использовать алгоритмы по аналогии</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lastRenderedPageBreak/>
              <w:t>– анализировать, сравнивать, классифицировать и обобщать понятия;</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выявлять причины и следствия явлений;</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использовать полученную информацию в самостоятельной </w:t>
            </w:r>
            <w:r w:rsidRPr="00D24997">
              <w:rPr>
                <w:rFonts w:ascii="Times New Roman" w:hAnsi="Times New Roman" w:cs="Times New Roman"/>
              </w:rPr>
              <w:lastRenderedPageBreak/>
              <w:t>проектной деятельности;</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представлять информацию в виде конспектов, таблиц, схем, графиков;</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решать нестандартные задачи, алгоритмы которых не изучались</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использовать математические методы и приемы: доказательство, доказательство по аналогии, исполнение алгоритма</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использовать математические методы и приемы: абстракция, доказательство от противного, опровержение, индуктивные и дедуктивные рассуждения, построение алгоритма</w:t>
            </w:r>
            <w:r w:rsidRPr="00D24997">
              <w:rPr>
                <w:rFonts w:ascii="Times New Roman" w:hAnsi="Times New Roman" w:cs="Times New Roman"/>
                <w:i/>
                <w:iCs/>
              </w:rPr>
              <w:br/>
              <w:t>(под руководством учителя)</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использовать такие </w:t>
            </w:r>
            <w:proofErr w:type="spellStart"/>
            <w:proofErr w:type="gramStart"/>
            <w:r w:rsidRPr="00D24997">
              <w:rPr>
                <w:rFonts w:ascii="Times New Roman" w:hAnsi="Times New Roman" w:cs="Times New Roman"/>
              </w:rPr>
              <w:t>естественно-научные</w:t>
            </w:r>
            <w:proofErr w:type="spellEnd"/>
            <w:proofErr w:type="gramEnd"/>
            <w:r w:rsidRPr="00D24997">
              <w:rPr>
                <w:rFonts w:ascii="Times New Roman" w:hAnsi="Times New Roman" w:cs="Times New Roman"/>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обнаруживать и формулировать учебную проблему совместно с учителем, выбирать тему проекта с помощью учителя;</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владеть основами разработки гипотезы</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самостоятельно обнаруживать и формулировать учебную проблему, выбирать тему </w:t>
            </w:r>
            <w:r w:rsidRPr="00D24997">
              <w:rPr>
                <w:rFonts w:ascii="Times New Roman" w:hAnsi="Times New Roman" w:cs="Times New Roman"/>
              </w:rPr>
              <w:br/>
              <w:t>проекта;</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распространять полученные знания на большую совокупность объектов, то есть находить и объяснять конкретные факты на основе теоретических обобщений;</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решать нестандартные задачи, алгоритмы которых не изучались</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 xml:space="preserve">проявлять инициативу при поиске способа решения задач, использовать такие </w:t>
            </w:r>
            <w:proofErr w:type="spellStart"/>
            <w:proofErr w:type="gramStart"/>
            <w:r w:rsidRPr="00D24997">
              <w:rPr>
                <w:rFonts w:ascii="Times New Roman" w:hAnsi="Times New Roman" w:cs="Times New Roman"/>
                <w:i/>
                <w:iCs/>
              </w:rPr>
              <w:t>естественно-научные</w:t>
            </w:r>
            <w:proofErr w:type="spellEnd"/>
            <w:proofErr w:type="gramEnd"/>
            <w:r w:rsidRPr="00D24997">
              <w:rPr>
                <w:rFonts w:ascii="Times New Roman" w:hAnsi="Times New Roman" w:cs="Times New Roman"/>
                <w:i/>
                <w:iCs/>
              </w:rPr>
              <w:t xml:space="preserve"> методы и приемы, как наблюдение, выдвижение гипотезы на интуитивном уровне, опираясь на свой жизненный опыт</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 xml:space="preserve">использовать такие </w:t>
            </w:r>
            <w:proofErr w:type="spellStart"/>
            <w:proofErr w:type="gramStart"/>
            <w:r w:rsidRPr="00D24997">
              <w:rPr>
                <w:rFonts w:ascii="Times New Roman" w:hAnsi="Times New Roman" w:cs="Times New Roman"/>
                <w:i/>
                <w:iCs/>
              </w:rPr>
              <w:t>естественно-научные</w:t>
            </w:r>
            <w:proofErr w:type="spellEnd"/>
            <w:proofErr w:type="gramEnd"/>
            <w:r w:rsidRPr="00D24997">
              <w:rPr>
                <w:rFonts w:ascii="Times New Roman" w:hAnsi="Times New Roman" w:cs="Times New Roman"/>
                <w:i/>
                <w:iCs/>
              </w:rPr>
              <w:t xml:space="preserve"> методы и приемы, как эксперимент, теоретическое обоснование установленных границ применимости модели (под руководством учителя)</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использовать некоторые методы получения знаний, </w:t>
            </w:r>
            <w:r w:rsidRPr="00D24997">
              <w:rPr>
                <w:rFonts w:ascii="Times New Roman" w:hAnsi="Times New Roman" w:cs="Times New Roman"/>
              </w:rPr>
              <w:lastRenderedPageBreak/>
              <w:t>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lastRenderedPageBreak/>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преобразовывать информацию из одного вида в другой</w:t>
            </w:r>
            <w:r w:rsidRPr="00D24997">
              <w:rPr>
                <w:rFonts w:ascii="Times New Roman" w:hAnsi="Times New Roman" w:cs="Times New Roman"/>
              </w:rPr>
              <w:br/>
            </w:r>
            <w:r w:rsidRPr="00D24997">
              <w:rPr>
                <w:rFonts w:ascii="Times New Roman" w:hAnsi="Times New Roman" w:cs="Times New Roman"/>
              </w:rPr>
              <w:lastRenderedPageBreak/>
              <w:t>(таблицу в текст и пр.)</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использовать метод сравнения, работать с различными информационными источниками под руководством учителя, классифицировать, обобщать, делать анализ и синтез</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проводить сравнительный анализ по описанию, объяснению, по статистическим данным, прогнозировать</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передавать содержание в сжатом, выборочном или развернутом виде;</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при необходимости отстаивать свою точку зрения, аргументируя ее;</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подтверждать аргументы фактами;</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составлять связные высказывания, различные по типу речи (повествование, описание, рассуждение)</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отстаивая свою точку зрения, приводить аргументы, подтверждая их фактами;</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 дискуссии выдвигать контраргументы, перефразировать свою мысль (владение механизмом эквивалентных замен)</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развивать умения свободного речевого высказывания с предварительной подготовкой</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просто, ясно и точно выстраивать речевые высказывания, аргументировать, обосновывать свою точку зрения без предварительной подготовки</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отличать факты от суждений, мнений и оценок, критически относиться к суждениям, мнениям, оценкам, реконструировать </w:t>
            </w:r>
            <w:r w:rsidRPr="00D24997">
              <w:rPr>
                <w:rFonts w:ascii="Times New Roman" w:hAnsi="Times New Roman" w:cs="Times New Roman"/>
              </w:rPr>
              <w:lastRenderedPageBreak/>
              <w:t>их основания</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lastRenderedPageBreak/>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 диалоге с учителем совершенствовать критерии оценки и пользоваться ими в ходе оценки и самооценки;</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 ходе представления проекта давать оценку его результатам;</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lastRenderedPageBreak/>
              <w:t>– критично относиться к своему мнению и корректировать свою позицию</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lastRenderedPageBreak/>
              <w:t>– свободно пользоваться выработанными критериями оценки и самооценки;</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 ходе представления проекта давать оценку его результатам;</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 сопоставлять, отбирать и </w:t>
            </w:r>
            <w:r w:rsidRPr="00D24997">
              <w:rPr>
                <w:rFonts w:ascii="Times New Roman" w:hAnsi="Times New Roman" w:cs="Times New Roman"/>
              </w:rPr>
              <w:lastRenderedPageBreak/>
              <w:t>проверять информацию, полученную из различных источников;</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понимать точку зрения другого (в том числе автора)</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отличать факты, суждения</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критически относиться к суждениям, обсуждать мнения</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научится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проводить наблюдения под руководством учителя, классифицировать явления по группам, свойствам</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проводить наблюдения природных и общественных явлений;</w:t>
            </w:r>
          </w:p>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описывать и объяснять эти явления и события с использованием базового уровня содержания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w:t>
            </w:r>
          </w:p>
        </w:tc>
      </w:tr>
      <w:tr w:rsidR="0012095E" w:rsidRPr="00D24997" w:rsidTr="00EC71DD">
        <w:trPr>
          <w:jc w:val="center"/>
        </w:trPr>
        <w:tc>
          <w:tcPr>
            <w:tcW w:w="2062" w:type="dxa"/>
            <w:vMerge w:val="restart"/>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самостоятельно задумывать, планировать и выполнять учебное исследование, учебный и социальный проект;</w:t>
            </w:r>
          </w:p>
        </w:tc>
        <w:tc>
          <w:tcPr>
            <w:tcW w:w="6900"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i/>
                <w:iCs/>
              </w:rPr>
            </w:pPr>
            <w:r w:rsidRPr="00D24997">
              <w:rPr>
                <w:rFonts w:ascii="Times New Roman" w:hAnsi="Times New Roman" w:cs="Times New Roman"/>
                <w:i/>
                <w:iCs/>
              </w:rPr>
              <w:t>Выпускник получит возможность научиться</w:t>
            </w:r>
          </w:p>
        </w:tc>
      </w:tr>
      <w:tr w:rsidR="0012095E" w:rsidRPr="00D24997" w:rsidTr="00EC71DD">
        <w:trPr>
          <w:jc w:val="center"/>
        </w:trPr>
        <w:tc>
          <w:tcPr>
            <w:tcW w:w="2062" w:type="dxa"/>
            <w:vMerge/>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rPr>
                <w:rFonts w:ascii="Times New Roman" w:hAnsi="Times New Roman" w:cs="Times New Roman"/>
                <w:sz w:val="20"/>
                <w:szCs w:val="20"/>
              </w:rPr>
            </w:pP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под руководством учителя производить поиск информац</w:t>
            </w:r>
            <w:proofErr w:type="gramStart"/>
            <w:r w:rsidRPr="00D24997">
              <w:rPr>
                <w:rFonts w:ascii="Times New Roman" w:hAnsi="Times New Roman" w:cs="Times New Roman"/>
                <w:i/>
                <w:iCs/>
              </w:rPr>
              <w:t>ии и её</w:t>
            </w:r>
            <w:proofErr w:type="gramEnd"/>
            <w:r w:rsidRPr="00D24997">
              <w:rPr>
                <w:rFonts w:ascii="Times New Roman" w:hAnsi="Times New Roman" w:cs="Times New Roman"/>
                <w:i/>
                <w:iCs/>
              </w:rPr>
              <w:t xml:space="preserve"> отбор, владеть коммуникативными навыками</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под руководством учителя производить сочетание коммуникативных и индивидуальных форм деятельности по классификации и синтезу изучаемых природных и общественных явлений, владеть социальными ролями</w:t>
            </w:r>
          </w:p>
        </w:tc>
      </w:tr>
      <w:tr w:rsidR="0012095E" w:rsidRPr="00D24997" w:rsidTr="00EC71DD">
        <w:trPr>
          <w:jc w:val="center"/>
        </w:trPr>
        <w:tc>
          <w:tcPr>
            <w:tcW w:w="2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использовать догадку, озарение, интуицию</w:t>
            </w:r>
          </w:p>
        </w:tc>
        <w:tc>
          <w:tcPr>
            <w:tcW w:w="351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владеть навыками диалогических форм обучения, отождествлять личностные представления с реальностью</w:t>
            </w:r>
          </w:p>
        </w:tc>
        <w:tc>
          <w:tcPr>
            <w:tcW w:w="339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rPr>
                <w:rFonts w:ascii="Times New Roman" w:hAnsi="Times New Roman" w:cs="Times New Roman"/>
                <w:i/>
                <w:iCs/>
              </w:rPr>
            </w:pPr>
            <w:r w:rsidRPr="00D24997">
              <w:rPr>
                <w:rFonts w:ascii="Times New Roman" w:hAnsi="Times New Roman" w:cs="Times New Roman"/>
              </w:rPr>
              <w:t xml:space="preserve">– </w:t>
            </w:r>
            <w:r w:rsidRPr="00D24997">
              <w:rPr>
                <w:rFonts w:ascii="Times New Roman" w:hAnsi="Times New Roman" w:cs="Times New Roman"/>
                <w:i/>
                <w:iCs/>
              </w:rPr>
              <w:t>анализировать, сопоставлять факты, интерпретировать</w:t>
            </w:r>
          </w:p>
        </w:tc>
      </w:tr>
    </w:tbl>
    <w:p w:rsidR="0012095E" w:rsidRDefault="0012095E" w:rsidP="00EA1D55">
      <w:pPr>
        <w:pStyle w:val="ParagraphStyle"/>
        <w:spacing w:line="264" w:lineRule="auto"/>
        <w:ind w:firstLine="360"/>
        <w:jc w:val="center"/>
        <w:rPr>
          <w:rFonts w:ascii="Times New Roman" w:hAnsi="Times New Roman" w:cs="Times New Roman"/>
          <w:sz w:val="20"/>
          <w:szCs w:val="20"/>
        </w:rPr>
      </w:pPr>
    </w:p>
    <w:p w:rsidR="0012095E" w:rsidRPr="00904976" w:rsidRDefault="0012095E" w:rsidP="00EA1D55">
      <w:pPr>
        <w:pStyle w:val="ParagraphStyle"/>
        <w:spacing w:line="264" w:lineRule="auto"/>
        <w:ind w:firstLine="360"/>
        <w:jc w:val="both"/>
        <w:rPr>
          <w:rFonts w:ascii="Times New Roman" w:hAnsi="Times New Roman" w:cs="Times New Roman"/>
          <w:sz w:val="28"/>
          <w:szCs w:val="28"/>
        </w:rPr>
      </w:pPr>
    </w:p>
    <w:p w:rsidR="0012095E" w:rsidRDefault="0012095E" w:rsidP="0099727F">
      <w:pPr>
        <w:pStyle w:val="ParagraphStyle"/>
        <w:spacing w:line="264" w:lineRule="auto"/>
        <w:jc w:val="center"/>
        <w:rPr>
          <w:rFonts w:ascii="Times New Roman" w:hAnsi="Times New Roman" w:cs="Times New Roman"/>
          <w:iCs/>
          <w:color w:val="000000"/>
        </w:rPr>
      </w:pPr>
    </w:p>
    <w:p w:rsidR="0012095E" w:rsidRDefault="0012095E" w:rsidP="0099727F">
      <w:pPr>
        <w:pStyle w:val="ParagraphStyle"/>
        <w:spacing w:line="264" w:lineRule="auto"/>
        <w:jc w:val="center"/>
        <w:rPr>
          <w:rFonts w:ascii="Times New Roman" w:hAnsi="Times New Roman" w:cs="Times New Roman"/>
          <w:iCs/>
          <w:color w:val="000000"/>
        </w:rPr>
      </w:pPr>
    </w:p>
    <w:p w:rsidR="0012095E" w:rsidRDefault="0012095E" w:rsidP="00AA34D6">
      <w:pPr>
        <w:pStyle w:val="ParagraphStyle"/>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СИСТЕМА ОЦЕНКИ ДОСТИЖЕНИЯ ПЛАНИРУЕМЫХ</w:t>
      </w:r>
      <w:r>
        <w:rPr>
          <w:rFonts w:ascii="Times New Roman" w:hAnsi="Times New Roman" w:cs="Times New Roman"/>
          <w:b/>
          <w:bCs/>
          <w:sz w:val="28"/>
          <w:szCs w:val="28"/>
        </w:rPr>
        <w:br/>
        <w:t>РЕЗУЛЬТАТОВ ОСВОЕНИЯ МЕЖДИСЦИПЛИНАРНОЙ</w:t>
      </w:r>
      <w:r>
        <w:rPr>
          <w:rFonts w:ascii="Times New Roman" w:hAnsi="Times New Roman" w:cs="Times New Roman"/>
          <w:b/>
          <w:bCs/>
          <w:sz w:val="28"/>
          <w:szCs w:val="28"/>
        </w:rPr>
        <w:br/>
      </w:r>
      <w:r>
        <w:rPr>
          <w:rFonts w:ascii="Times New Roman" w:hAnsi="Times New Roman" w:cs="Times New Roman"/>
          <w:b/>
          <w:bCs/>
          <w:sz w:val="28"/>
          <w:szCs w:val="28"/>
        </w:rPr>
        <w:lastRenderedPageBreak/>
        <w:t>ПРОГРАММЫ «ОСНОВЫ УЧЕБНО-ИССЛЕДОВАТЕЛЬСКОЙ</w:t>
      </w:r>
      <w:r>
        <w:rPr>
          <w:rFonts w:ascii="Times New Roman" w:hAnsi="Times New Roman" w:cs="Times New Roman"/>
          <w:b/>
          <w:bCs/>
          <w:sz w:val="28"/>
          <w:szCs w:val="28"/>
        </w:rPr>
        <w:br/>
        <w:t>И ПРОЕКТНОЙ ДЕЯТЕЛЬНОСТИ»</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Проблема оценивания в проектной деятельности неразрывно связана с вопросом ее эффективности как метода обучения. Критерии оценивания проектов определяются требованиями к учебному проекту как педагогическому методу. Основу этих требований составляют дидактические цели и методические.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требования к проектной деятельности как педагогическому методу определяются методическими задачами. Методические задачи в определенной степени соответствуют предметным планируемым результатам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оценка педагогической эффективности проектной деятельности – это определение того, насколько достигнутые результаты отвечают поставленным дидактическим целям и методическим задачам,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соответствуют ли новые приращения планируемым результатам обучающихся.</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Становится очевидной связь критериев оценивания проектной деятельности </w:t>
      </w:r>
      <w:r>
        <w:rPr>
          <w:rFonts w:ascii="Times New Roman" w:hAnsi="Times New Roman" w:cs="Times New Roman"/>
          <w:b/>
          <w:bCs/>
          <w:sz w:val="28"/>
          <w:szCs w:val="28"/>
        </w:rPr>
        <w:t>как педагогического метода</w:t>
      </w:r>
      <w:r>
        <w:rPr>
          <w:rFonts w:ascii="Times New Roman" w:hAnsi="Times New Roman" w:cs="Times New Roman"/>
          <w:sz w:val="28"/>
          <w:szCs w:val="28"/>
        </w:rPr>
        <w:t xml:space="preserve"> и критериев оценивания учебных проектов </w:t>
      </w:r>
      <w:r>
        <w:rPr>
          <w:rFonts w:ascii="Times New Roman" w:hAnsi="Times New Roman" w:cs="Times New Roman"/>
          <w:b/>
          <w:bCs/>
          <w:sz w:val="28"/>
          <w:szCs w:val="28"/>
        </w:rPr>
        <w:t>как ученической работы</w:t>
      </w:r>
      <w:r>
        <w:rPr>
          <w:rFonts w:ascii="Times New Roman" w:hAnsi="Times New Roman" w:cs="Times New Roman"/>
          <w:sz w:val="28"/>
          <w:szCs w:val="28"/>
        </w:rPr>
        <w:t xml:space="preserve"> детей. Отсюда вытекают два требования к критериям оценивания учебных проектов: они должны показать детям успехи и недочеты их работы и дать учителю возможность оценить педагогическую эффективность проектного метода.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Иными словами, критерии – это перечень различных видов деятельности учащегося, которую он осуществляет в ходе работы и должен в совершенстве освоить в результате труда и которая может быть оценена.</w:t>
      </w:r>
    </w:p>
    <w:p w:rsidR="0012095E" w:rsidRDefault="0012095E" w:rsidP="00AA34D6">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Перечень критериев оценивания проектов.</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Постановка цели, планирование путей ее достижения.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Постановка и обоснование проблемы проекта.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Глубина раскрытия темы проекта.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Разнообразие источников информации, целесообразность их использования.</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Соответствие выбранных способов работы цели и содержанию проекта.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Анализ хода работы, выводы и перспективы.</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Личная заинтересованность автора, творческий подход к работе.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Соответствие требованиям оформления письменной части.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Качество проведения презентации.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Качество проектного продукта.</w:t>
      </w:r>
    </w:p>
    <w:p w:rsidR="0012095E" w:rsidRDefault="0012095E" w:rsidP="00AA34D6">
      <w:pPr>
        <w:pStyle w:val="ParagraphStyle"/>
        <w:spacing w:before="120" w:after="150" w:line="264" w:lineRule="auto"/>
        <w:jc w:val="center"/>
        <w:rPr>
          <w:rFonts w:ascii="Times New Roman" w:hAnsi="Times New Roman" w:cs="Times New Roman"/>
          <w:b/>
          <w:bCs/>
          <w:i/>
          <w:iCs/>
          <w:sz w:val="28"/>
          <w:szCs w:val="28"/>
        </w:rPr>
      </w:pPr>
    </w:p>
    <w:p w:rsidR="0012095E" w:rsidRDefault="0012095E" w:rsidP="00AA34D6">
      <w:pPr>
        <w:pStyle w:val="ParagraphStyle"/>
        <w:spacing w:before="120" w:after="15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Критерии оценивания проектов для 5–6 классов</w:t>
      </w:r>
    </w:p>
    <w:tbl>
      <w:tblPr>
        <w:tblW w:w="5000" w:type="pct"/>
        <w:jc w:val="center"/>
        <w:tblLayout w:type="fixed"/>
        <w:tblCellMar>
          <w:top w:w="60" w:type="dxa"/>
          <w:left w:w="60" w:type="dxa"/>
          <w:bottom w:w="60" w:type="dxa"/>
          <w:right w:w="60" w:type="dxa"/>
        </w:tblCellMar>
        <w:tblLook w:val="0000"/>
      </w:tblPr>
      <w:tblGrid>
        <w:gridCol w:w="8824"/>
        <w:gridCol w:w="985"/>
      </w:tblGrid>
      <w:tr w:rsidR="0012095E" w:rsidRPr="00D24997" w:rsidTr="00EC71DD">
        <w:trPr>
          <w:tblHeader/>
          <w:jc w:val="center"/>
        </w:trPr>
        <w:tc>
          <w:tcPr>
            <w:tcW w:w="8062"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lastRenderedPageBreak/>
              <w:t>Критерий</w:t>
            </w:r>
          </w:p>
        </w:tc>
        <w:tc>
          <w:tcPr>
            <w:tcW w:w="900"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Баллы</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«Постановка цели, планирование путей ее достижения»</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Цель </w:t>
            </w:r>
            <w:r w:rsidRPr="00D24997">
              <w:rPr>
                <w:rFonts w:ascii="Times New Roman" w:hAnsi="Times New Roman" w:cs="Times New Roman"/>
                <w:b/>
                <w:bCs/>
              </w:rPr>
              <w:t>не сформулирована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Цель определена, но </w:t>
            </w:r>
            <w:r w:rsidRPr="00D24997">
              <w:rPr>
                <w:rFonts w:ascii="Times New Roman" w:hAnsi="Times New Roman" w:cs="Times New Roman"/>
                <w:b/>
                <w:bCs/>
              </w:rPr>
              <w:t>план</w:t>
            </w:r>
            <w:r w:rsidRPr="00D24997">
              <w:rPr>
                <w:rFonts w:ascii="Times New Roman" w:hAnsi="Times New Roman" w:cs="Times New Roman"/>
              </w:rPr>
              <w:t xml:space="preserve"> ее достижения </w:t>
            </w:r>
            <w:r w:rsidRPr="00D24997">
              <w:rPr>
                <w:rFonts w:ascii="Times New Roman" w:hAnsi="Times New Roman" w:cs="Times New Roman"/>
                <w:b/>
                <w:bCs/>
              </w:rPr>
              <w:t>отсутствует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определена, дан </w:t>
            </w:r>
            <w:r w:rsidRPr="00D24997">
              <w:rPr>
                <w:rFonts w:ascii="Times New Roman" w:hAnsi="Times New Roman" w:cs="Times New Roman"/>
                <w:b/>
                <w:bCs/>
              </w:rPr>
              <w:t xml:space="preserve">краткий план </w:t>
            </w:r>
            <w:r w:rsidRPr="00D24997">
              <w:rPr>
                <w:rFonts w:ascii="Times New Roman" w:hAnsi="Times New Roman" w:cs="Times New Roman"/>
              </w:rPr>
              <w:t>ее достижения</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определена, </w:t>
            </w:r>
            <w:r w:rsidRPr="00D24997">
              <w:rPr>
                <w:rFonts w:ascii="Times New Roman" w:hAnsi="Times New Roman" w:cs="Times New Roman"/>
                <w:b/>
                <w:bCs/>
              </w:rPr>
              <w:t>ясно описана</w:t>
            </w:r>
            <w:r w:rsidRPr="00D24997">
              <w:rPr>
                <w:rFonts w:ascii="Times New Roman" w:hAnsi="Times New Roman" w:cs="Times New Roman"/>
              </w:rPr>
              <w:t xml:space="preserve">, дан </w:t>
            </w:r>
            <w:r w:rsidRPr="00D24997">
              <w:rPr>
                <w:rFonts w:ascii="Times New Roman" w:hAnsi="Times New Roman" w:cs="Times New Roman"/>
                <w:b/>
                <w:bCs/>
              </w:rPr>
              <w:t>подробный план</w:t>
            </w:r>
            <w:r w:rsidRPr="00D24997">
              <w:rPr>
                <w:rFonts w:ascii="Times New Roman" w:hAnsi="Times New Roman" w:cs="Times New Roman"/>
              </w:rPr>
              <w:t xml:space="preserve"> ее достижения</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«Глубина раскрытия темы проекта»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w:t>
            </w:r>
            <w:r w:rsidRPr="00D24997">
              <w:rPr>
                <w:rFonts w:ascii="Times New Roman" w:hAnsi="Times New Roman" w:cs="Times New Roman"/>
                <w:b/>
                <w:bCs/>
              </w:rPr>
              <w:t>не раскрыта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w:t>
            </w:r>
            <w:r w:rsidRPr="00D24997">
              <w:rPr>
                <w:rFonts w:ascii="Times New Roman" w:hAnsi="Times New Roman" w:cs="Times New Roman"/>
                <w:b/>
                <w:bCs/>
              </w:rPr>
              <w:t>фрагментарно</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автор показал знание темы </w:t>
            </w:r>
            <w:r w:rsidRPr="00D24997">
              <w:rPr>
                <w:rFonts w:ascii="Times New Roman" w:hAnsi="Times New Roman" w:cs="Times New Roman"/>
                <w:b/>
                <w:bCs/>
              </w:rPr>
              <w:t xml:space="preserve">в рамках школьной </w:t>
            </w:r>
            <w:r w:rsidRPr="00D24997">
              <w:rPr>
                <w:rFonts w:ascii="Times New Roman" w:hAnsi="Times New Roman" w:cs="Times New Roman"/>
                <w:b/>
                <w:bCs/>
              </w:rPr>
              <w:br/>
              <w:t>программы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исчерпывающе, автор продемонстрировал </w:t>
            </w:r>
            <w:r w:rsidRPr="00D24997">
              <w:rPr>
                <w:rFonts w:ascii="Times New Roman" w:hAnsi="Times New Roman" w:cs="Times New Roman"/>
                <w:b/>
                <w:bCs/>
              </w:rPr>
              <w:t>глубокие знания, выходящие за рамки школьной программы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«Разнообразие источников информации,</w:t>
            </w:r>
            <w:r w:rsidRPr="00D24997">
              <w:rPr>
                <w:rFonts w:ascii="Times New Roman" w:hAnsi="Times New Roman" w:cs="Times New Roman"/>
                <w:b/>
                <w:bCs/>
              </w:rPr>
              <w:br/>
              <w:t xml:space="preserve">целесообразность их использования» </w:t>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Использована </w:t>
            </w:r>
            <w:r w:rsidRPr="00D24997">
              <w:rPr>
                <w:rFonts w:ascii="Times New Roman" w:hAnsi="Times New Roman" w:cs="Times New Roman"/>
                <w:b/>
                <w:bCs/>
              </w:rPr>
              <w:t>неподходящая</w:t>
            </w:r>
            <w:r w:rsidRPr="00D24997">
              <w:rPr>
                <w:rFonts w:ascii="Times New Roman" w:hAnsi="Times New Roman" w:cs="Times New Roman"/>
              </w:rPr>
              <w:t xml:space="preserve"> информация</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b/>
                <w:bCs/>
              </w:rPr>
              <w:t>Большая часть</w:t>
            </w:r>
            <w:r w:rsidRPr="00D24997">
              <w:rPr>
                <w:rFonts w:ascii="Times New Roman" w:hAnsi="Times New Roman" w:cs="Times New Roman"/>
              </w:rPr>
              <w:t xml:space="preserve"> представленной информации </w:t>
            </w:r>
            <w:r w:rsidRPr="00D24997">
              <w:rPr>
                <w:rFonts w:ascii="Times New Roman" w:hAnsi="Times New Roman" w:cs="Times New Roman"/>
                <w:b/>
                <w:bCs/>
              </w:rPr>
              <w:t>не относится</w:t>
            </w:r>
            <w:r w:rsidRPr="00D24997">
              <w:rPr>
                <w:rFonts w:ascii="Times New Roman" w:hAnsi="Times New Roman" w:cs="Times New Roman"/>
              </w:rPr>
              <w:t xml:space="preserve"> к теме работы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Работа содержит </w:t>
            </w:r>
            <w:r w:rsidRPr="00D24997">
              <w:rPr>
                <w:rFonts w:ascii="Times New Roman" w:hAnsi="Times New Roman" w:cs="Times New Roman"/>
                <w:b/>
                <w:bCs/>
              </w:rPr>
              <w:t>незначительный объем</w:t>
            </w:r>
            <w:r w:rsidRPr="00D24997">
              <w:rPr>
                <w:rFonts w:ascii="Times New Roman" w:hAnsi="Times New Roman" w:cs="Times New Roman"/>
              </w:rPr>
              <w:t xml:space="preserve"> подходящей информации из </w:t>
            </w:r>
            <w:r w:rsidRPr="00D24997">
              <w:rPr>
                <w:rFonts w:ascii="Times New Roman" w:hAnsi="Times New Roman" w:cs="Times New Roman"/>
                <w:b/>
                <w:bCs/>
              </w:rPr>
              <w:t xml:space="preserve">ограниченного </w:t>
            </w:r>
            <w:r w:rsidRPr="00D24997">
              <w:rPr>
                <w:rFonts w:ascii="Times New Roman" w:hAnsi="Times New Roman" w:cs="Times New Roman"/>
              </w:rPr>
              <w:t xml:space="preserve">числа однотипных </w:t>
            </w:r>
            <w:r w:rsidRPr="00D24997">
              <w:rPr>
                <w:rFonts w:ascii="Times New Roman" w:hAnsi="Times New Roman" w:cs="Times New Roman"/>
                <w:b/>
                <w:bCs/>
              </w:rPr>
              <w:t>источников</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содержит </w:t>
            </w:r>
            <w:r w:rsidRPr="00D24997">
              <w:rPr>
                <w:rFonts w:ascii="Times New Roman" w:hAnsi="Times New Roman" w:cs="Times New Roman"/>
                <w:b/>
                <w:bCs/>
              </w:rPr>
              <w:t>достаточно полную</w:t>
            </w:r>
            <w:r w:rsidRPr="00D24997">
              <w:rPr>
                <w:rFonts w:ascii="Times New Roman" w:hAnsi="Times New Roman" w:cs="Times New Roman"/>
              </w:rPr>
              <w:t xml:space="preserve"> информацию из </w:t>
            </w:r>
            <w:r w:rsidRPr="00D24997">
              <w:rPr>
                <w:rFonts w:ascii="Times New Roman" w:hAnsi="Times New Roman" w:cs="Times New Roman"/>
                <w:b/>
                <w:bCs/>
              </w:rPr>
              <w:t xml:space="preserve">разнообразных </w:t>
            </w:r>
            <w:r w:rsidRPr="00D24997">
              <w:rPr>
                <w:rFonts w:ascii="Times New Roman" w:hAnsi="Times New Roman" w:cs="Times New Roman"/>
              </w:rPr>
              <w:t>источников</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«Личная заинтересованность автора, творческий подход к работе»</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w:t>
            </w:r>
            <w:r w:rsidRPr="00D24997">
              <w:rPr>
                <w:rFonts w:ascii="Times New Roman" w:hAnsi="Times New Roman" w:cs="Times New Roman"/>
                <w:b/>
                <w:bCs/>
              </w:rPr>
              <w:t>шаблонная</w:t>
            </w:r>
            <w:r w:rsidRPr="00D24997">
              <w:rPr>
                <w:rFonts w:ascii="Times New Roman" w:hAnsi="Times New Roman" w:cs="Times New Roman"/>
              </w:rPr>
              <w:t xml:space="preserve">, показывающая </w:t>
            </w:r>
            <w:r w:rsidRPr="00D24997">
              <w:rPr>
                <w:rFonts w:ascii="Times New Roman" w:hAnsi="Times New Roman" w:cs="Times New Roman"/>
                <w:b/>
                <w:bCs/>
              </w:rPr>
              <w:t xml:space="preserve">формальное </w:t>
            </w:r>
            <w:r w:rsidRPr="00D24997">
              <w:rPr>
                <w:rFonts w:ascii="Times New Roman" w:hAnsi="Times New Roman" w:cs="Times New Roman"/>
              </w:rPr>
              <w:t>отношение автора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Автор проявил </w:t>
            </w:r>
            <w:r w:rsidRPr="00D24997">
              <w:rPr>
                <w:rFonts w:ascii="Times New Roman" w:hAnsi="Times New Roman" w:cs="Times New Roman"/>
                <w:b/>
                <w:bCs/>
              </w:rPr>
              <w:t>незначительный интерес</w:t>
            </w:r>
            <w:r w:rsidRPr="00D24997">
              <w:rPr>
                <w:rFonts w:ascii="Times New Roman" w:hAnsi="Times New Roman" w:cs="Times New Roman"/>
              </w:rPr>
              <w:t xml:space="preserve"> к теме проекта, но не продемонстрировал самостоятельности в работе, </w:t>
            </w:r>
            <w:r w:rsidRPr="00D24997">
              <w:rPr>
                <w:rFonts w:ascii="Times New Roman" w:hAnsi="Times New Roman" w:cs="Times New Roman"/>
                <w:b/>
                <w:bCs/>
              </w:rPr>
              <w:t>не использовал</w:t>
            </w:r>
            <w:r w:rsidRPr="00D24997">
              <w:rPr>
                <w:rFonts w:ascii="Times New Roman" w:hAnsi="Times New Roman" w:cs="Times New Roman"/>
              </w:rPr>
              <w:t xml:space="preserve"> возможности творческого подхода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Работа самостоятельная, демонстрирующая </w:t>
            </w:r>
            <w:r w:rsidRPr="00D24997">
              <w:rPr>
                <w:rFonts w:ascii="Times New Roman" w:hAnsi="Times New Roman" w:cs="Times New Roman"/>
                <w:b/>
                <w:bCs/>
              </w:rPr>
              <w:t>серьезную заинтересованность</w:t>
            </w:r>
            <w:r w:rsidRPr="00D24997">
              <w:rPr>
                <w:rFonts w:ascii="Times New Roman" w:hAnsi="Times New Roman" w:cs="Times New Roman"/>
              </w:rPr>
              <w:t xml:space="preserve"> автора, предпринята попытка представить личный взгляд на тему проекта, применены </w:t>
            </w:r>
            <w:r w:rsidRPr="00D24997">
              <w:rPr>
                <w:rFonts w:ascii="Times New Roman" w:hAnsi="Times New Roman" w:cs="Times New Roman"/>
                <w:b/>
                <w:bCs/>
              </w:rPr>
              <w:t>элементы творчества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отличается </w:t>
            </w:r>
            <w:r w:rsidRPr="00D24997">
              <w:rPr>
                <w:rFonts w:ascii="Times New Roman" w:hAnsi="Times New Roman" w:cs="Times New Roman"/>
                <w:b/>
                <w:bCs/>
              </w:rPr>
              <w:t>творческим подходом</w:t>
            </w:r>
            <w:r w:rsidRPr="00D24997">
              <w:rPr>
                <w:rFonts w:ascii="Times New Roman" w:hAnsi="Times New Roman" w:cs="Times New Roman"/>
              </w:rPr>
              <w:t xml:space="preserve">, собственным </w:t>
            </w:r>
            <w:r w:rsidRPr="00D24997">
              <w:rPr>
                <w:rFonts w:ascii="Times New Roman" w:hAnsi="Times New Roman" w:cs="Times New Roman"/>
                <w:b/>
                <w:bCs/>
              </w:rPr>
              <w:t xml:space="preserve">оригинальным </w:t>
            </w:r>
            <w:r w:rsidRPr="00D24997">
              <w:rPr>
                <w:rFonts w:ascii="Times New Roman" w:hAnsi="Times New Roman" w:cs="Times New Roman"/>
              </w:rPr>
              <w:t>отношением автора к идее проекта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w:t>
            </w:r>
            <w:r w:rsidRPr="00D24997">
              <w:rPr>
                <w:rFonts w:ascii="Times New Roman" w:hAnsi="Times New Roman" w:cs="Times New Roman"/>
              </w:rPr>
              <w:t xml:space="preserve"> </w:t>
            </w:r>
            <w:r w:rsidRPr="00D24997">
              <w:rPr>
                <w:rFonts w:ascii="Times New Roman" w:hAnsi="Times New Roman" w:cs="Times New Roman"/>
                <w:b/>
                <w:bCs/>
              </w:rPr>
              <w:t>«Соответствие требованиям оформления письменной части»</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Письменная часть проекта </w:t>
            </w:r>
            <w:r w:rsidRPr="00D24997">
              <w:rPr>
                <w:rFonts w:ascii="Times New Roman" w:hAnsi="Times New Roman" w:cs="Times New Roman"/>
                <w:b/>
                <w:bCs/>
              </w:rPr>
              <w:t>отсутствует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lastRenderedPageBreak/>
              <w:t xml:space="preserve">В письменной части работы </w:t>
            </w:r>
            <w:r w:rsidRPr="00D24997">
              <w:rPr>
                <w:rFonts w:ascii="Times New Roman" w:hAnsi="Times New Roman" w:cs="Times New Roman"/>
                <w:b/>
                <w:bCs/>
              </w:rPr>
              <w:t>отсутствуют установленные правилами</w:t>
            </w:r>
            <w:r w:rsidRPr="00D24997">
              <w:rPr>
                <w:rFonts w:ascii="Times New Roman" w:hAnsi="Times New Roman" w:cs="Times New Roman"/>
              </w:rPr>
              <w:t xml:space="preserve"> порядок и четкая структура, допущены серьезные ошибки в оформлении</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Предприняты </w:t>
            </w:r>
            <w:r w:rsidRPr="00D24997">
              <w:rPr>
                <w:rFonts w:ascii="Times New Roman" w:hAnsi="Times New Roman" w:cs="Times New Roman"/>
                <w:b/>
                <w:bCs/>
              </w:rPr>
              <w:t>попытки оформить</w:t>
            </w:r>
            <w:r w:rsidRPr="00D24997">
              <w:rPr>
                <w:rFonts w:ascii="Times New Roman" w:hAnsi="Times New Roman" w:cs="Times New Roman"/>
              </w:rPr>
              <w:t xml:space="preserve"> работу в соответствии с установленными правилами, придать ей соответствующую структуру</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Работа отличается четким и грамотным оформлением </w:t>
            </w:r>
            <w:r w:rsidRPr="00D24997">
              <w:rPr>
                <w:rFonts w:ascii="Times New Roman" w:hAnsi="Times New Roman" w:cs="Times New Roman"/>
                <w:b/>
                <w:bCs/>
              </w:rPr>
              <w:t>в точном соответствии</w:t>
            </w:r>
            <w:r w:rsidRPr="00D24997">
              <w:rPr>
                <w:rFonts w:ascii="Times New Roman" w:hAnsi="Times New Roman" w:cs="Times New Roman"/>
              </w:rPr>
              <w:t xml:space="preserve"> </w:t>
            </w:r>
            <w:r w:rsidRPr="00D24997">
              <w:rPr>
                <w:rFonts w:ascii="Times New Roman" w:hAnsi="Times New Roman" w:cs="Times New Roman"/>
                <w:b/>
                <w:bCs/>
              </w:rPr>
              <w:t>с установленными правилами</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«Качество проведения презентации»</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Презентация </w:t>
            </w:r>
            <w:r w:rsidRPr="00D24997">
              <w:rPr>
                <w:rFonts w:ascii="Times New Roman" w:hAnsi="Times New Roman" w:cs="Times New Roman"/>
                <w:b/>
                <w:bCs/>
              </w:rPr>
              <w:t>не проведена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Материал изложен с учетом регламента, однако автору </w:t>
            </w:r>
            <w:r w:rsidRPr="00D24997">
              <w:rPr>
                <w:rFonts w:ascii="Times New Roman" w:hAnsi="Times New Roman" w:cs="Times New Roman"/>
                <w:b/>
                <w:bCs/>
              </w:rPr>
              <w:t>не удалось заинтересовать</w:t>
            </w:r>
            <w:r w:rsidRPr="00D24997">
              <w:rPr>
                <w:rFonts w:ascii="Times New Roman" w:hAnsi="Times New Roman" w:cs="Times New Roman"/>
              </w:rPr>
              <w:t xml:space="preserve"> аудиторию</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Автору удалось вызвать интерес аудитории, но он </w:t>
            </w:r>
            <w:r w:rsidRPr="00D24997">
              <w:rPr>
                <w:rFonts w:ascii="Times New Roman" w:hAnsi="Times New Roman" w:cs="Times New Roman"/>
                <w:b/>
                <w:bCs/>
              </w:rPr>
              <w:t>вышел за рамки регламента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Автору удалось вызвать </w:t>
            </w:r>
            <w:r w:rsidRPr="00D24997">
              <w:rPr>
                <w:rFonts w:ascii="Times New Roman" w:hAnsi="Times New Roman" w:cs="Times New Roman"/>
                <w:b/>
                <w:bCs/>
              </w:rPr>
              <w:t>интерес аудитории и уложиться в регламент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«Качество проектного продукта»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Проектный продукт </w:t>
            </w:r>
            <w:r w:rsidRPr="00D24997">
              <w:rPr>
                <w:rFonts w:ascii="Times New Roman" w:hAnsi="Times New Roman" w:cs="Times New Roman"/>
                <w:b/>
                <w:bCs/>
              </w:rPr>
              <w:t>отсутствует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Проектный продукт </w:t>
            </w:r>
            <w:r w:rsidRPr="00D24997">
              <w:rPr>
                <w:rFonts w:ascii="Times New Roman" w:hAnsi="Times New Roman" w:cs="Times New Roman"/>
                <w:b/>
                <w:bCs/>
              </w:rPr>
              <w:t>не соответствует требованиям качества</w:t>
            </w:r>
            <w:r w:rsidRPr="00D24997">
              <w:rPr>
                <w:rFonts w:ascii="Times New Roman" w:hAnsi="Times New Roman" w:cs="Times New Roman"/>
              </w:rPr>
              <w:t xml:space="preserve"> (эстетика, удобство использования, соответствие заявленным целям)</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Продукт </w:t>
            </w:r>
            <w:r w:rsidRPr="00D24997">
              <w:rPr>
                <w:rFonts w:ascii="Times New Roman" w:hAnsi="Times New Roman" w:cs="Times New Roman"/>
                <w:b/>
                <w:bCs/>
              </w:rPr>
              <w:t>не полностью соответствует</w:t>
            </w:r>
            <w:r w:rsidRPr="00D24997">
              <w:rPr>
                <w:rFonts w:ascii="Times New Roman" w:hAnsi="Times New Roman" w:cs="Times New Roman"/>
              </w:rPr>
              <w:t xml:space="preserve"> требованиям качества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Продукт </w:t>
            </w:r>
            <w:r w:rsidRPr="00D24997">
              <w:rPr>
                <w:rFonts w:ascii="Times New Roman" w:hAnsi="Times New Roman" w:cs="Times New Roman"/>
                <w:b/>
                <w:bCs/>
              </w:rPr>
              <w:t>полностью соответствует требованиям качества</w:t>
            </w:r>
            <w:r w:rsidRPr="00D24997">
              <w:rPr>
                <w:rFonts w:ascii="Times New Roman" w:hAnsi="Times New Roman" w:cs="Times New Roman"/>
              </w:rPr>
              <w:t xml:space="preserve"> (эстетичен, удобен в использовании, соответствует заявленным целям)</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bl>
    <w:p w:rsidR="0012095E" w:rsidRDefault="0012095E" w:rsidP="00AA34D6">
      <w:pPr>
        <w:pStyle w:val="ParagraphStyle"/>
        <w:spacing w:line="264" w:lineRule="auto"/>
        <w:jc w:val="center"/>
        <w:rPr>
          <w:rFonts w:ascii="Times New Roman" w:hAnsi="Times New Roman" w:cs="Times New Roman"/>
          <w:sz w:val="20"/>
          <w:szCs w:val="20"/>
        </w:rPr>
      </w:pPr>
    </w:p>
    <w:p w:rsidR="0012095E" w:rsidRDefault="0012095E" w:rsidP="00AA34D6">
      <w:pPr>
        <w:pStyle w:val="ParagraphStyle"/>
        <w:spacing w:after="15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Критерии оценивания проектов для 7–8 классов</w:t>
      </w:r>
    </w:p>
    <w:tbl>
      <w:tblPr>
        <w:tblW w:w="5000" w:type="pct"/>
        <w:jc w:val="center"/>
        <w:tblLayout w:type="fixed"/>
        <w:tblCellMar>
          <w:top w:w="60" w:type="dxa"/>
          <w:left w:w="60" w:type="dxa"/>
          <w:bottom w:w="60" w:type="dxa"/>
          <w:right w:w="60" w:type="dxa"/>
        </w:tblCellMar>
        <w:tblLook w:val="0000"/>
      </w:tblPr>
      <w:tblGrid>
        <w:gridCol w:w="8824"/>
        <w:gridCol w:w="985"/>
      </w:tblGrid>
      <w:tr w:rsidR="0012095E" w:rsidRPr="00D24997" w:rsidTr="00EC71DD">
        <w:trPr>
          <w:tblHeader/>
          <w:jc w:val="center"/>
        </w:trPr>
        <w:tc>
          <w:tcPr>
            <w:tcW w:w="8062"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Критерий</w:t>
            </w:r>
          </w:p>
        </w:tc>
        <w:tc>
          <w:tcPr>
            <w:tcW w:w="900"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Баллы</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«Постановка цели, планирование путей ее достижения»</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Цель </w:t>
            </w:r>
            <w:r w:rsidRPr="00D24997">
              <w:rPr>
                <w:rFonts w:ascii="Times New Roman" w:hAnsi="Times New Roman" w:cs="Times New Roman"/>
                <w:b/>
                <w:bCs/>
              </w:rPr>
              <w:t>не сформулирована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w:t>
            </w:r>
            <w:r w:rsidRPr="00D24997">
              <w:rPr>
                <w:rFonts w:ascii="Times New Roman" w:hAnsi="Times New Roman" w:cs="Times New Roman"/>
                <w:b/>
                <w:bCs/>
              </w:rPr>
              <w:t>сформулирована</w:t>
            </w:r>
            <w:r w:rsidRPr="00D24997">
              <w:rPr>
                <w:rFonts w:ascii="Times New Roman" w:hAnsi="Times New Roman" w:cs="Times New Roman"/>
                <w:i/>
                <w:iCs/>
              </w:rPr>
              <w:t xml:space="preserve">, </w:t>
            </w:r>
            <w:r w:rsidRPr="00D24997">
              <w:rPr>
                <w:rFonts w:ascii="Times New Roman" w:hAnsi="Times New Roman" w:cs="Times New Roman"/>
              </w:rPr>
              <w:t>но план ее достижения отсутствует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w:t>
            </w:r>
            <w:r w:rsidRPr="00D24997">
              <w:rPr>
                <w:rFonts w:ascii="Times New Roman" w:hAnsi="Times New Roman" w:cs="Times New Roman"/>
                <w:b/>
                <w:bCs/>
              </w:rPr>
              <w:t>сформулирована,</w:t>
            </w:r>
            <w:r w:rsidRPr="00D24997">
              <w:rPr>
                <w:rFonts w:ascii="Times New Roman" w:hAnsi="Times New Roman" w:cs="Times New Roman"/>
              </w:rPr>
              <w:t xml:space="preserve"> дан </w:t>
            </w:r>
            <w:r w:rsidRPr="00D24997">
              <w:rPr>
                <w:rFonts w:ascii="Times New Roman" w:hAnsi="Times New Roman" w:cs="Times New Roman"/>
                <w:b/>
                <w:bCs/>
              </w:rPr>
              <w:t>схематичный</w:t>
            </w:r>
            <w:r w:rsidRPr="00D24997">
              <w:rPr>
                <w:rFonts w:ascii="Times New Roman" w:hAnsi="Times New Roman" w:cs="Times New Roman"/>
              </w:rPr>
              <w:t xml:space="preserve"> план ее достижения</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w:t>
            </w:r>
            <w:r w:rsidRPr="00D24997">
              <w:rPr>
                <w:rFonts w:ascii="Times New Roman" w:hAnsi="Times New Roman" w:cs="Times New Roman"/>
                <w:b/>
                <w:bCs/>
              </w:rPr>
              <w:t>сформулирована</w:t>
            </w:r>
            <w:r w:rsidRPr="00D24997">
              <w:rPr>
                <w:rFonts w:ascii="Times New Roman" w:hAnsi="Times New Roman" w:cs="Times New Roman"/>
              </w:rPr>
              <w:t xml:space="preserve">, ясно описана, дан </w:t>
            </w:r>
            <w:r w:rsidRPr="00D24997">
              <w:rPr>
                <w:rFonts w:ascii="Times New Roman" w:hAnsi="Times New Roman" w:cs="Times New Roman"/>
                <w:b/>
                <w:bCs/>
              </w:rPr>
              <w:t>подробный</w:t>
            </w:r>
            <w:r w:rsidRPr="00D24997">
              <w:rPr>
                <w:rFonts w:ascii="Times New Roman" w:hAnsi="Times New Roman" w:cs="Times New Roman"/>
              </w:rPr>
              <w:t xml:space="preserve"> план ее достижения</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«Глубина раскрытия темы проекта»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w:t>
            </w:r>
            <w:r w:rsidRPr="00D24997">
              <w:rPr>
                <w:rFonts w:ascii="Times New Roman" w:hAnsi="Times New Roman" w:cs="Times New Roman"/>
                <w:b/>
                <w:bCs/>
              </w:rPr>
              <w:t>не раскрыта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w:t>
            </w:r>
            <w:r w:rsidRPr="00D24997">
              <w:rPr>
                <w:rFonts w:ascii="Times New Roman" w:hAnsi="Times New Roman" w:cs="Times New Roman"/>
                <w:b/>
                <w:bCs/>
              </w:rPr>
              <w:t>фрагментарно</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lastRenderedPageBreak/>
              <w:t xml:space="preserve">Тема проекта раскрыта, автор показал знание темы в </w:t>
            </w:r>
            <w:r w:rsidRPr="00D24997">
              <w:rPr>
                <w:rFonts w:ascii="Times New Roman" w:hAnsi="Times New Roman" w:cs="Times New Roman"/>
                <w:b/>
                <w:bCs/>
              </w:rPr>
              <w:t>рамках школьной программы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исчерпывающе, автор продемонстрировал </w:t>
            </w:r>
            <w:r w:rsidRPr="00D24997">
              <w:rPr>
                <w:rFonts w:ascii="Times New Roman" w:hAnsi="Times New Roman" w:cs="Times New Roman"/>
                <w:b/>
                <w:bCs/>
              </w:rPr>
              <w:t>глубокие знания</w:t>
            </w:r>
            <w:r w:rsidRPr="00D24997">
              <w:rPr>
                <w:rFonts w:ascii="Times New Roman" w:hAnsi="Times New Roman" w:cs="Times New Roman"/>
              </w:rPr>
              <w:t xml:space="preserve">, выходящие </w:t>
            </w:r>
            <w:r w:rsidRPr="00D24997">
              <w:rPr>
                <w:rFonts w:ascii="Times New Roman" w:hAnsi="Times New Roman" w:cs="Times New Roman"/>
                <w:b/>
                <w:bCs/>
              </w:rPr>
              <w:t>за рамки школьной программы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«Разнообразие источников информации,</w:t>
            </w:r>
            <w:r w:rsidRPr="00D24997">
              <w:rPr>
                <w:rFonts w:ascii="Times New Roman" w:hAnsi="Times New Roman" w:cs="Times New Roman"/>
                <w:b/>
                <w:bCs/>
              </w:rPr>
              <w:br/>
              <w:t xml:space="preserve">целесообразность их использования» </w:t>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Использована </w:t>
            </w:r>
            <w:r w:rsidRPr="00D24997">
              <w:rPr>
                <w:rFonts w:ascii="Times New Roman" w:hAnsi="Times New Roman" w:cs="Times New Roman"/>
                <w:b/>
                <w:bCs/>
              </w:rPr>
              <w:t xml:space="preserve">не соответствующая </w:t>
            </w:r>
            <w:r w:rsidRPr="00D24997">
              <w:rPr>
                <w:rFonts w:ascii="Times New Roman" w:hAnsi="Times New Roman" w:cs="Times New Roman"/>
              </w:rPr>
              <w:t>теме и цели проекта информация</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b/>
                <w:bCs/>
              </w:rPr>
              <w:t>Большая часть</w:t>
            </w:r>
            <w:r w:rsidRPr="00D24997">
              <w:rPr>
                <w:rFonts w:ascii="Times New Roman" w:hAnsi="Times New Roman" w:cs="Times New Roman"/>
              </w:rPr>
              <w:t xml:space="preserve"> представленной информации не относится к теме работы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содержит </w:t>
            </w:r>
            <w:r w:rsidRPr="00D24997">
              <w:rPr>
                <w:rFonts w:ascii="Times New Roman" w:hAnsi="Times New Roman" w:cs="Times New Roman"/>
                <w:b/>
                <w:bCs/>
              </w:rPr>
              <w:t>незначительный объем</w:t>
            </w:r>
            <w:r w:rsidRPr="00D24997">
              <w:rPr>
                <w:rFonts w:ascii="Times New Roman" w:hAnsi="Times New Roman" w:cs="Times New Roman"/>
              </w:rPr>
              <w:t xml:space="preserve"> подходящей информации из </w:t>
            </w:r>
            <w:r w:rsidRPr="00D24997">
              <w:rPr>
                <w:rFonts w:ascii="Times New Roman" w:hAnsi="Times New Roman" w:cs="Times New Roman"/>
                <w:b/>
                <w:bCs/>
              </w:rPr>
              <w:t>ограниченного</w:t>
            </w:r>
            <w:r w:rsidRPr="00D24997">
              <w:rPr>
                <w:rFonts w:ascii="Times New Roman" w:hAnsi="Times New Roman" w:cs="Times New Roman"/>
              </w:rPr>
              <w:t xml:space="preserve"> числа </w:t>
            </w:r>
            <w:r w:rsidRPr="00D24997">
              <w:rPr>
                <w:rFonts w:ascii="Times New Roman" w:hAnsi="Times New Roman" w:cs="Times New Roman"/>
                <w:b/>
                <w:bCs/>
              </w:rPr>
              <w:t xml:space="preserve">однотипных </w:t>
            </w:r>
            <w:r w:rsidRPr="00D24997">
              <w:rPr>
                <w:rFonts w:ascii="Times New Roman" w:hAnsi="Times New Roman" w:cs="Times New Roman"/>
              </w:rPr>
              <w:t>источников</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содержит достаточно </w:t>
            </w:r>
            <w:r w:rsidRPr="00D24997">
              <w:rPr>
                <w:rFonts w:ascii="Times New Roman" w:hAnsi="Times New Roman" w:cs="Times New Roman"/>
                <w:b/>
                <w:bCs/>
              </w:rPr>
              <w:t>полную</w:t>
            </w:r>
            <w:r w:rsidRPr="00D24997">
              <w:rPr>
                <w:rFonts w:ascii="Times New Roman" w:hAnsi="Times New Roman" w:cs="Times New Roman"/>
              </w:rPr>
              <w:t xml:space="preserve"> информацию из </w:t>
            </w:r>
            <w:r w:rsidRPr="00D24997">
              <w:rPr>
                <w:rFonts w:ascii="Times New Roman" w:hAnsi="Times New Roman" w:cs="Times New Roman"/>
                <w:b/>
                <w:bCs/>
              </w:rPr>
              <w:t>разнообразных</w:t>
            </w:r>
            <w:r w:rsidRPr="00D24997">
              <w:rPr>
                <w:rFonts w:ascii="Times New Roman" w:hAnsi="Times New Roman" w:cs="Times New Roman"/>
              </w:rPr>
              <w:t xml:space="preserve"> источников</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«Анализ хода работы, выводы и перспективы»</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b/>
                <w:bCs/>
              </w:rPr>
              <w:t>Не предприняты попытки проанализировать</w:t>
            </w:r>
            <w:r w:rsidRPr="00D24997">
              <w:rPr>
                <w:rFonts w:ascii="Times New Roman" w:hAnsi="Times New Roman" w:cs="Times New Roman"/>
              </w:rPr>
              <w:t xml:space="preserve"> ход и результат работы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Анализ заменен </w:t>
            </w:r>
            <w:r w:rsidRPr="00D24997">
              <w:rPr>
                <w:rFonts w:ascii="Times New Roman" w:hAnsi="Times New Roman" w:cs="Times New Roman"/>
                <w:b/>
                <w:bCs/>
              </w:rPr>
              <w:t>кратким описанием</w:t>
            </w:r>
            <w:r w:rsidRPr="00D24997">
              <w:rPr>
                <w:rFonts w:ascii="Times New Roman" w:hAnsi="Times New Roman" w:cs="Times New Roman"/>
              </w:rPr>
              <w:t xml:space="preserve"> хода и порядка работы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Представлен </w:t>
            </w:r>
            <w:r w:rsidRPr="00D24997">
              <w:rPr>
                <w:rFonts w:ascii="Times New Roman" w:hAnsi="Times New Roman" w:cs="Times New Roman"/>
                <w:b/>
                <w:bCs/>
              </w:rPr>
              <w:t>развернутый обзор</w:t>
            </w:r>
            <w:r w:rsidRPr="00D24997">
              <w:rPr>
                <w:rFonts w:ascii="Times New Roman" w:hAnsi="Times New Roman" w:cs="Times New Roman"/>
              </w:rPr>
              <w:t xml:space="preserve"> работы по достижению целей, заявленных в проекте </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Представлен </w:t>
            </w:r>
            <w:r w:rsidRPr="00D24997">
              <w:rPr>
                <w:rFonts w:ascii="Times New Roman" w:hAnsi="Times New Roman" w:cs="Times New Roman"/>
                <w:b/>
                <w:bCs/>
              </w:rPr>
              <w:t>исчерпывающий анализ</w:t>
            </w:r>
            <w:r w:rsidRPr="00D24997">
              <w:rPr>
                <w:rFonts w:ascii="Times New Roman" w:hAnsi="Times New Roman" w:cs="Times New Roman"/>
              </w:rPr>
              <w:t xml:space="preserve"> ситуаций, складывавшихся в ходе работы, сделаны необходимые выводы, намечены перспективы работы</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«Личная заинтересованность автора, творческий подход к работе»</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w:t>
            </w:r>
            <w:r w:rsidRPr="00D24997">
              <w:rPr>
                <w:rFonts w:ascii="Times New Roman" w:hAnsi="Times New Roman" w:cs="Times New Roman"/>
                <w:b/>
                <w:bCs/>
              </w:rPr>
              <w:t>шаблонная</w:t>
            </w:r>
            <w:r w:rsidRPr="00D24997">
              <w:rPr>
                <w:rFonts w:ascii="Times New Roman" w:hAnsi="Times New Roman" w:cs="Times New Roman"/>
              </w:rPr>
              <w:t xml:space="preserve">, показывающая </w:t>
            </w:r>
            <w:r w:rsidRPr="00D24997">
              <w:rPr>
                <w:rFonts w:ascii="Times New Roman" w:hAnsi="Times New Roman" w:cs="Times New Roman"/>
                <w:b/>
                <w:bCs/>
              </w:rPr>
              <w:t>формальное</w:t>
            </w:r>
            <w:r w:rsidRPr="00D24997">
              <w:rPr>
                <w:rFonts w:ascii="Times New Roman" w:hAnsi="Times New Roman" w:cs="Times New Roman"/>
              </w:rPr>
              <w:t xml:space="preserve"> отношение автора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Автор проявил </w:t>
            </w:r>
            <w:r w:rsidRPr="00D24997">
              <w:rPr>
                <w:rFonts w:ascii="Times New Roman" w:hAnsi="Times New Roman" w:cs="Times New Roman"/>
                <w:b/>
                <w:bCs/>
              </w:rPr>
              <w:t>незначительный интерес</w:t>
            </w:r>
            <w:r w:rsidRPr="00D24997">
              <w:rPr>
                <w:rFonts w:ascii="Times New Roman" w:hAnsi="Times New Roman" w:cs="Times New Roman"/>
              </w:rPr>
              <w:t xml:space="preserve"> к теме проекта, но не продемонстрировал самостоятельности в работе, не использовал возможности творческого подхода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Работа самостоятельная, демонстрирующая </w:t>
            </w:r>
            <w:r w:rsidRPr="00D24997">
              <w:rPr>
                <w:rFonts w:ascii="Times New Roman" w:hAnsi="Times New Roman" w:cs="Times New Roman"/>
                <w:b/>
                <w:bCs/>
              </w:rPr>
              <w:t>серьезную заинтересованность</w:t>
            </w:r>
            <w:r w:rsidRPr="00D24997">
              <w:rPr>
                <w:rFonts w:ascii="Times New Roman" w:hAnsi="Times New Roman" w:cs="Times New Roman"/>
              </w:rPr>
              <w:t xml:space="preserve"> автора, предпринята попытка представить личный взгляд на тему проекта, применены </w:t>
            </w:r>
            <w:r w:rsidRPr="00D24997">
              <w:rPr>
                <w:rFonts w:ascii="Times New Roman" w:hAnsi="Times New Roman" w:cs="Times New Roman"/>
                <w:b/>
                <w:bCs/>
              </w:rPr>
              <w:t>элементы творчества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отличается </w:t>
            </w:r>
            <w:r w:rsidRPr="00D24997">
              <w:rPr>
                <w:rFonts w:ascii="Times New Roman" w:hAnsi="Times New Roman" w:cs="Times New Roman"/>
                <w:b/>
                <w:bCs/>
              </w:rPr>
              <w:t>творческим подходом</w:t>
            </w:r>
            <w:r w:rsidRPr="00D24997">
              <w:rPr>
                <w:rFonts w:ascii="Times New Roman" w:hAnsi="Times New Roman" w:cs="Times New Roman"/>
              </w:rPr>
              <w:t xml:space="preserve">, собственным </w:t>
            </w:r>
            <w:r w:rsidRPr="00D24997">
              <w:rPr>
                <w:rFonts w:ascii="Times New Roman" w:hAnsi="Times New Roman" w:cs="Times New Roman"/>
                <w:b/>
                <w:bCs/>
              </w:rPr>
              <w:t xml:space="preserve">оригинальным </w:t>
            </w:r>
            <w:r w:rsidRPr="00D24997">
              <w:rPr>
                <w:rFonts w:ascii="Times New Roman" w:hAnsi="Times New Roman" w:cs="Times New Roman"/>
              </w:rPr>
              <w:t>отношением автора к идее проекта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«Соответствие требованиям оформления письменной части»</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Письменная часть проекта </w:t>
            </w:r>
            <w:r w:rsidRPr="00D24997">
              <w:rPr>
                <w:rFonts w:ascii="Times New Roman" w:hAnsi="Times New Roman" w:cs="Times New Roman"/>
                <w:b/>
                <w:bCs/>
              </w:rPr>
              <w:t>отсутствует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В письменной части работы </w:t>
            </w:r>
            <w:r w:rsidRPr="00D24997">
              <w:rPr>
                <w:rFonts w:ascii="Times New Roman" w:hAnsi="Times New Roman" w:cs="Times New Roman"/>
                <w:b/>
                <w:bCs/>
              </w:rPr>
              <w:t>отсутствуют установленные правилами</w:t>
            </w:r>
            <w:r w:rsidRPr="00D24997">
              <w:rPr>
                <w:rFonts w:ascii="Times New Roman" w:hAnsi="Times New Roman" w:cs="Times New Roman"/>
              </w:rPr>
              <w:t xml:space="preserve"> порядок и четкая структура, допущены ошибки в оформлении</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Предприняты </w:t>
            </w:r>
            <w:r w:rsidRPr="00D24997">
              <w:rPr>
                <w:rFonts w:ascii="Times New Roman" w:hAnsi="Times New Roman" w:cs="Times New Roman"/>
                <w:b/>
                <w:bCs/>
              </w:rPr>
              <w:t>попытки оформить</w:t>
            </w:r>
            <w:r w:rsidRPr="00D24997">
              <w:rPr>
                <w:rFonts w:ascii="Times New Roman" w:hAnsi="Times New Roman" w:cs="Times New Roman"/>
              </w:rPr>
              <w:t xml:space="preserve"> работу в соответствии с установленными </w:t>
            </w:r>
            <w:r w:rsidRPr="00D24997">
              <w:rPr>
                <w:rFonts w:ascii="Times New Roman" w:hAnsi="Times New Roman" w:cs="Times New Roman"/>
              </w:rPr>
              <w:lastRenderedPageBreak/>
              <w:t>правилами, придать ей соответствующую структуру</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lastRenderedPageBreak/>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lastRenderedPageBreak/>
              <w:t xml:space="preserve">Работа отличается четким и грамотным оформлением </w:t>
            </w:r>
            <w:r w:rsidRPr="00D24997">
              <w:rPr>
                <w:rFonts w:ascii="Times New Roman" w:hAnsi="Times New Roman" w:cs="Times New Roman"/>
                <w:b/>
                <w:bCs/>
              </w:rPr>
              <w:t>в точном соответствии с установленными правилами</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«Качество проведения презентации»</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Презентация </w:t>
            </w:r>
            <w:r w:rsidRPr="00D24997">
              <w:rPr>
                <w:rFonts w:ascii="Times New Roman" w:hAnsi="Times New Roman" w:cs="Times New Roman"/>
                <w:b/>
                <w:bCs/>
              </w:rPr>
              <w:t>не проведена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Материал изложен с учетом регламента, однако автору </w:t>
            </w:r>
            <w:r w:rsidRPr="00D24997">
              <w:rPr>
                <w:rFonts w:ascii="Times New Roman" w:hAnsi="Times New Roman" w:cs="Times New Roman"/>
                <w:b/>
                <w:bCs/>
              </w:rPr>
              <w:t>не удалось заинтересовать</w:t>
            </w:r>
            <w:r w:rsidRPr="00D24997">
              <w:rPr>
                <w:rFonts w:ascii="Times New Roman" w:hAnsi="Times New Roman" w:cs="Times New Roman"/>
              </w:rPr>
              <w:t xml:space="preserve"> аудиторию</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Автору удалось вызвать интерес аудитории, но он </w:t>
            </w:r>
            <w:r w:rsidRPr="00D24997">
              <w:rPr>
                <w:rFonts w:ascii="Times New Roman" w:hAnsi="Times New Roman" w:cs="Times New Roman"/>
                <w:b/>
                <w:bCs/>
              </w:rPr>
              <w:t>вышел за рамки</w:t>
            </w:r>
            <w:r w:rsidRPr="00D24997">
              <w:rPr>
                <w:rFonts w:ascii="Times New Roman" w:hAnsi="Times New Roman" w:cs="Times New Roman"/>
              </w:rPr>
              <w:t xml:space="preserve"> регламента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Автору удалось </w:t>
            </w:r>
            <w:r w:rsidRPr="00D24997">
              <w:rPr>
                <w:rFonts w:ascii="Times New Roman" w:hAnsi="Times New Roman" w:cs="Times New Roman"/>
                <w:b/>
                <w:bCs/>
              </w:rPr>
              <w:t>вызвать интерес</w:t>
            </w:r>
            <w:r w:rsidRPr="00D24997">
              <w:rPr>
                <w:rFonts w:ascii="Times New Roman" w:hAnsi="Times New Roman" w:cs="Times New Roman"/>
              </w:rPr>
              <w:t xml:space="preserve"> аудитории и </w:t>
            </w:r>
            <w:r w:rsidRPr="00D24997">
              <w:rPr>
                <w:rFonts w:ascii="Times New Roman" w:hAnsi="Times New Roman" w:cs="Times New Roman"/>
                <w:b/>
                <w:bCs/>
              </w:rPr>
              <w:t>уложиться в регламент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8962"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«Качество проектного продукта»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Проектный продукт </w:t>
            </w:r>
            <w:r w:rsidRPr="00D24997">
              <w:rPr>
                <w:rFonts w:ascii="Times New Roman" w:hAnsi="Times New Roman" w:cs="Times New Roman"/>
                <w:b/>
                <w:bCs/>
              </w:rPr>
              <w:t>отсутствует</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Проектный продукт </w:t>
            </w:r>
            <w:r w:rsidRPr="00D24997">
              <w:rPr>
                <w:rFonts w:ascii="Times New Roman" w:hAnsi="Times New Roman" w:cs="Times New Roman"/>
                <w:b/>
                <w:bCs/>
              </w:rPr>
              <w:t>не соответствует требованиям качества</w:t>
            </w:r>
            <w:r w:rsidRPr="00D24997">
              <w:rPr>
                <w:rFonts w:ascii="Times New Roman" w:hAnsi="Times New Roman" w:cs="Times New Roman"/>
              </w:rPr>
              <w:t xml:space="preserve"> (эстетика, удобство использования, соответствие заявленным целям)</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Продукт </w:t>
            </w:r>
            <w:r w:rsidRPr="00D24997">
              <w:rPr>
                <w:rFonts w:ascii="Times New Roman" w:hAnsi="Times New Roman" w:cs="Times New Roman"/>
                <w:b/>
                <w:bCs/>
              </w:rPr>
              <w:t>не полностью соответствует</w:t>
            </w:r>
            <w:r w:rsidRPr="00D24997">
              <w:rPr>
                <w:rFonts w:ascii="Times New Roman" w:hAnsi="Times New Roman" w:cs="Times New Roman"/>
              </w:rPr>
              <w:t xml:space="preserve"> требованиям качества</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062"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Продукт </w:t>
            </w:r>
            <w:r w:rsidRPr="00D24997">
              <w:rPr>
                <w:rFonts w:ascii="Times New Roman" w:hAnsi="Times New Roman" w:cs="Times New Roman"/>
                <w:b/>
                <w:bCs/>
              </w:rPr>
              <w:t>полностью соответствует</w:t>
            </w:r>
            <w:r w:rsidRPr="00D24997">
              <w:rPr>
                <w:rFonts w:ascii="Times New Roman" w:hAnsi="Times New Roman" w:cs="Times New Roman"/>
              </w:rPr>
              <w:t xml:space="preserve"> требованиям качества (эстетичен, удобен в использовании, соответствует заявленным целям)</w:t>
            </w:r>
          </w:p>
        </w:tc>
        <w:tc>
          <w:tcPr>
            <w:tcW w:w="900"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bl>
    <w:p w:rsidR="0012095E" w:rsidRDefault="0012095E" w:rsidP="00AA34D6">
      <w:pPr>
        <w:pStyle w:val="ParagraphStyle"/>
        <w:spacing w:line="264" w:lineRule="auto"/>
        <w:jc w:val="center"/>
        <w:rPr>
          <w:rFonts w:ascii="Times New Roman" w:hAnsi="Times New Roman" w:cs="Times New Roman"/>
          <w:sz w:val="20"/>
          <w:szCs w:val="20"/>
        </w:rPr>
      </w:pPr>
    </w:p>
    <w:p w:rsidR="0012095E" w:rsidRDefault="0012095E" w:rsidP="00AA34D6">
      <w:pPr>
        <w:pStyle w:val="ParagraphStyle"/>
        <w:spacing w:after="15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Критерии оценивания проектов для 9 классов</w:t>
      </w:r>
    </w:p>
    <w:tbl>
      <w:tblPr>
        <w:tblW w:w="5000" w:type="pct"/>
        <w:jc w:val="center"/>
        <w:tblLayout w:type="fixed"/>
        <w:tblCellMar>
          <w:top w:w="60" w:type="dxa"/>
          <w:left w:w="60" w:type="dxa"/>
          <w:bottom w:w="60" w:type="dxa"/>
          <w:right w:w="60" w:type="dxa"/>
        </w:tblCellMar>
        <w:tblLook w:val="0000"/>
      </w:tblPr>
      <w:tblGrid>
        <w:gridCol w:w="8824"/>
        <w:gridCol w:w="985"/>
      </w:tblGrid>
      <w:tr w:rsidR="0012095E" w:rsidRPr="00D24997" w:rsidTr="00EC71DD">
        <w:trPr>
          <w:tblHeader/>
          <w:jc w:val="center"/>
        </w:trPr>
        <w:tc>
          <w:tcPr>
            <w:tcW w:w="8824"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Критерий</w:t>
            </w:r>
          </w:p>
        </w:tc>
        <w:tc>
          <w:tcPr>
            <w:tcW w:w="985" w:type="dxa"/>
            <w:tcBorders>
              <w:top w:val="single" w:sz="6" w:space="0" w:color="auto"/>
              <w:left w:val="single" w:sz="6" w:space="0" w:color="auto"/>
              <w:bottom w:val="single" w:sz="6" w:space="0" w:color="auto"/>
              <w:right w:val="single" w:sz="6" w:space="0" w:color="auto"/>
            </w:tcBorders>
            <w:vAlign w:val="center"/>
          </w:tcPr>
          <w:p w:rsidR="0012095E" w:rsidRPr="00D24997" w:rsidRDefault="0012095E" w:rsidP="00EC71DD">
            <w:pPr>
              <w:pStyle w:val="ParagraphStyle"/>
              <w:spacing w:line="264" w:lineRule="auto"/>
              <w:jc w:val="center"/>
              <w:rPr>
                <w:rFonts w:ascii="Times New Roman" w:hAnsi="Times New Roman" w:cs="Times New Roman"/>
                <w:sz w:val="22"/>
                <w:szCs w:val="22"/>
              </w:rPr>
            </w:pPr>
            <w:r w:rsidRPr="00D24997">
              <w:rPr>
                <w:rFonts w:ascii="Times New Roman" w:hAnsi="Times New Roman" w:cs="Times New Roman"/>
                <w:sz w:val="22"/>
                <w:szCs w:val="22"/>
              </w:rPr>
              <w:t>Баллы</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«Постановка цели, планирование путей ее достижения»</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Цель </w:t>
            </w:r>
            <w:r w:rsidRPr="00D24997">
              <w:rPr>
                <w:rFonts w:ascii="Times New Roman" w:hAnsi="Times New Roman" w:cs="Times New Roman"/>
                <w:b/>
                <w:bCs/>
              </w:rPr>
              <w:t>не сформулирована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Цель </w:t>
            </w:r>
            <w:r w:rsidRPr="00D24997">
              <w:rPr>
                <w:rFonts w:ascii="Times New Roman" w:hAnsi="Times New Roman" w:cs="Times New Roman"/>
                <w:b/>
                <w:bCs/>
              </w:rPr>
              <w:t>сформулирована</w:t>
            </w:r>
            <w:r w:rsidRPr="00D24997">
              <w:rPr>
                <w:rFonts w:ascii="Times New Roman" w:hAnsi="Times New Roman" w:cs="Times New Roman"/>
              </w:rPr>
              <w:t xml:space="preserve">, но </w:t>
            </w:r>
            <w:r w:rsidRPr="00D24997">
              <w:rPr>
                <w:rFonts w:ascii="Times New Roman" w:hAnsi="Times New Roman" w:cs="Times New Roman"/>
                <w:b/>
                <w:bCs/>
              </w:rPr>
              <w:t>план</w:t>
            </w:r>
            <w:r w:rsidRPr="00D24997">
              <w:rPr>
                <w:rFonts w:ascii="Times New Roman" w:hAnsi="Times New Roman" w:cs="Times New Roman"/>
              </w:rPr>
              <w:t xml:space="preserve"> ее достижения </w:t>
            </w:r>
            <w:r w:rsidRPr="00D24997">
              <w:rPr>
                <w:rFonts w:ascii="Times New Roman" w:hAnsi="Times New Roman" w:cs="Times New Roman"/>
                <w:b/>
                <w:bCs/>
              </w:rPr>
              <w:t>отсутствует</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сформулирована, </w:t>
            </w:r>
            <w:r w:rsidRPr="00D24997">
              <w:rPr>
                <w:rFonts w:ascii="Times New Roman" w:hAnsi="Times New Roman" w:cs="Times New Roman"/>
                <w:b/>
                <w:bCs/>
              </w:rPr>
              <w:t>обоснована</w:t>
            </w:r>
            <w:r w:rsidRPr="00D24997">
              <w:rPr>
                <w:rFonts w:ascii="Times New Roman" w:hAnsi="Times New Roman" w:cs="Times New Roman"/>
              </w:rPr>
              <w:t xml:space="preserve">, дан </w:t>
            </w:r>
            <w:r w:rsidRPr="00D24997">
              <w:rPr>
                <w:rFonts w:ascii="Times New Roman" w:hAnsi="Times New Roman" w:cs="Times New Roman"/>
                <w:b/>
                <w:bCs/>
              </w:rPr>
              <w:t>схематичный</w:t>
            </w:r>
            <w:r w:rsidRPr="00D24997">
              <w:rPr>
                <w:rFonts w:ascii="Times New Roman" w:hAnsi="Times New Roman" w:cs="Times New Roman"/>
              </w:rPr>
              <w:t xml:space="preserve"> </w:t>
            </w:r>
            <w:r w:rsidRPr="00D24997">
              <w:rPr>
                <w:rFonts w:ascii="Times New Roman" w:hAnsi="Times New Roman" w:cs="Times New Roman"/>
                <w:b/>
                <w:bCs/>
              </w:rPr>
              <w:t>план</w:t>
            </w:r>
            <w:r w:rsidRPr="00D24997">
              <w:rPr>
                <w:rFonts w:ascii="Times New Roman" w:hAnsi="Times New Roman" w:cs="Times New Roman"/>
              </w:rPr>
              <w:t xml:space="preserve"> ее достижения</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Цель сформулирована, </w:t>
            </w:r>
            <w:r w:rsidRPr="00D24997">
              <w:rPr>
                <w:rFonts w:ascii="Times New Roman" w:hAnsi="Times New Roman" w:cs="Times New Roman"/>
                <w:b/>
                <w:bCs/>
              </w:rPr>
              <w:t>четко обоснована</w:t>
            </w:r>
            <w:r w:rsidRPr="00D24997">
              <w:rPr>
                <w:rFonts w:ascii="Times New Roman" w:hAnsi="Times New Roman" w:cs="Times New Roman"/>
              </w:rPr>
              <w:t xml:space="preserve">, дан </w:t>
            </w:r>
            <w:r w:rsidRPr="00D24997">
              <w:rPr>
                <w:rFonts w:ascii="Times New Roman" w:hAnsi="Times New Roman" w:cs="Times New Roman"/>
                <w:b/>
                <w:bCs/>
              </w:rPr>
              <w:t>подробный план</w:t>
            </w:r>
            <w:r w:rsidRPr="00D24997">
              <w:rPr>
                <w:rFonts w:ascii="Times New Roman" w:hAnsi="Times New Roman" w:cs="Times New Roman"/>
              </w:rPr>
              <w:t xml:space="preserve"> ее </w:t>
            </w:r>
            <w:proofErr w:type="spellStart"/>
            <w:r w:rsidRPr="00D24997">
              <w:rPr>
                <w:rFonts w:ascii="Times New Roman" w:hAnsi="Times New Roman" w:cs="Times New Roman"/>
              </w:rPr>
              <w:t>дост</w:t>
            </w:r>
            <w:proofErr w:type="gramStart"/>
            <w:r w:rsidRPr="00D24997">
              <w:rPr>
                <w:rFonts w:ascii="Times New Roman" w:hAnsi="Times New Roman" w:cs="Times New Roman"/>
              </w:rPr>
              <w:t>и</w:t>
            </w:r>
            <w:proofErr w:type="spellEnd"/>
            <w:r w:rsidRPr="00D24997">
              <w:rPr>
                <w:rFonts w:ascii="Times New Roman" w:hAnsi="Times New Roman" w:cs="Times New Roman"/>
              </w:rPr>
              <w:t>-</w:t>
            </w:r>
            <w:proofErr w:type="gramEnd"/>
            <w:r w:rsidRPr="00D24997">
              <w:rPr>
                <w:rFonts w:ascii="Times New Roman" w:hAnsi="Times New Roman" w:cs="Times New Roman"/>
              </w:rPr>
              <w:br/>
            </w:r>
            <w:proofErr w:type="spellStart"/>
            <w:r w:rsidRPr="00D24997">
              <w:rPr>
                <w:rFonts w:ascii="Times New Roman" w:hAnsi="Times New Roman" w:cs="Times New Roman"/>
              </w:rPr>
              <w:t>жения</w:t>
            </w:r>
            <w:proofErr w:type="spellEnd"/>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«Постановка и обоснование проблемы проекта»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Проблема проекта </w:t>
            </w:r>
            <w:r w:rsidRPr="00D24997">
              <w:rPr>
                <w:rFonts w:ascii="Times New Roman" w:hAnsi="Times New Roman" w:cs="Times New Roman"/>
                <w:b/>
                <w:bCs/>
              </w:rPr>
              <w:t>не сформулирована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Формулировка проблемы проекта носит </w:t>
            </w:r>
            <w:r w:rsidRPr="00D24997">
              <w:rPr>
                <w:rFonts w:ascii="Times New Roman" w:hAnsi="Times New Roman" w:cs="Times New Roman"/>
                <w:b/>
                <w:bCs/>
              </w:rPr>
              <w:t>поверхностный характер</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Проблема проекта </w:t>
            </w:r>
            <w:r w:rsidRPr="00D24997">
              <w:rPr>
                <w:rFonts w:ascii="Times New Roman" w:hAnsi="Times New Roman" w:cs="Times New Roman"/>
                <w:b/>
                <w:bCs/>
              </w:rPr>
              <w:t>четко сформулирована и обоснована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Проблема проекта </w:t>
            </w:r>
            <w:r w:rsidRPr="00D24997">
              <w:rPr>
                <w:rFonts w:ascii="Times New Roman" w:hAnsi="Times New Roman" w:cs="Times New Roman"/>
                <w:b/>
                <w:bCs/>
              </w:rPr>
              <w:t>четко сформулирована</w:t>
            </w:r>
            <w:r w:rsidRPr="00D24997">
              <w:rPr>
                <w:rFonts w:ascii="Times New Roman" w:hAnsi="Times New Roman" w:cs="Times New Roman"/>
              </w:rPr>
              <w:t xml:space="preserve">, </w:t>
            </w:r>
            <w:r w:rsidRPr="00D24997">
              <w:rPr>
                <w:rFonts w:ascii="Times New Roman" w:hAnsi="Times New Roman" w:cs="Times New Roman"/>
                <w:b/>
                <w:bCs/>
              </w:rPr>
              <w:t xml:space="preserve">обоснована </w:t>
            </w:r>
            <w:r w:rsidRPr="00D24997">
              <w:rPr>
                <w:rFonts w:ascii="Times New Roman" w:hAnsi="Times New Roman" w:cs="Times New Roman"/>
              </w:rPr>
              <w:t xml:space="preserve">и имеет </w:t>
            </w:r>
            <w:r w:rsidRPr="00D24997">
              <w:rPr>
                <w:rFonts w:ascii="Times New Roman" w:hAnsi="Times New Roman" w:cs="Times New Roman"/>
                <w:b/>
                <w:bCs/>
              </w:rPr>
              <w:t xml:space="preserve">глубокий </w:t>
            </w:r>
            <w:r w:rsidRPr="00D24997">
              <w:rPr>
                <w:rFonts w:ascii="Times New Roman" w:hAnsi="Times New Roman" w:cs="Times New Roman"/>
                <w:b/>
                <w:bCs/>
              </w:rPr>
              <w:lastRenderedPageBreak/>
              <w:t>характер</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lastRenderedPageBreak/>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lastRenderedPageBreak/>
              <w:t>Критерий «Глубина раскрытия темы проекта»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w:t>
            </w:r>
            <w:r w:rsidRPr="00D24997">
              <w:rPr>
                <w:rFonts w:ascii="Times New Roman" w:hAnsi="Times New Roman" w:cs="Times New Roman"/>
                <w:b/>
                <w:bCs/>
              </w:rPr>
              <w:t>не раскрыта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w:t>
            </w:r>
            <w:r w:rsidRPr="00D24997">
              <w:rPr>
                <w:rFonts w:ascii="Times New Roman" w:hAnsi="Times New Roman" w:cs="Times New Roman"/>
                <w:b/>
                <w:bCs/>
              </w:rPr>
              <w:t>фрагментарно</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автор показал знание темы в </w:t>
            </w:r>
            <w:r w:rsidRPr="00D24997">
              <w:rPr>
                <w:rFonts w:ascii="Times New Roman" w:hAnsi="Times New Roman" w:cs="Times New Roman"/>
                <w:b/>
                <w:bCs/>
              </w:rPr>
              <w:t xml:space="preserve">рамках школьной </w:t>
            </w:r>
            <w:r w:rsidRPr="00D24997">
              <w:rPr>
                <w:rFonts w:ascii="Times New Roman" w:hAnsi="Times New Roman" w:cs="Times New Roman"/>
                <w:b/>
                <w:bCs/>
              </w:rPr>
              <w:br/>
              <w:t>программы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Тема проекта раскрыта исчерпывающе, автор продемонстрировал </w:t>
            </w:r>
            <w:r w:rsidRPr="00D24997">
              <w:rPr>
                <w:rFonts w:ascii="Times New Roman" w:hAnsi="Times New Roman" w:cs="Times New Roman"/>
                <w:b/>
                <w:bCs/>
              </w:rPr>
              <w:t>глубокие знания</w:t>
            </w:r>
            <w:r w:rsidRPr="00D24997">
              <w:rPr>
                <w:rFonts w:ascii="Times New Roman" w:hAnsi="Times New Roman" w:cs="Times New Roman"/>
              </w:rPr>
              <w:t xml:space="preserve">, выходящие </w:t>
            </w:r>
            <w:r w:rsidRPr="00D24997">
              <w:rPr>
                <w:rFonts w:ascii="Times New Roman" w:hAnsi="Times New Roman" w:cs="Times New Roman"/>
                <w:b/>
                <w:bCs/>
              </w:rPr>
              <w:t>за рамки школьной программы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«Разнообразие источников информации,</w:t>
            </w:r>
            <w:r w:rsidRPr="00D24997">
              <w:rPr>
                <w:rFonts w:ascii="Times New Roman" w:hAnsi="Times New Roman" w:cs="Times New Roman"/>
                <w:b/>
                <w:bCs/>
              </w:rPr>
              <w:br/>
              <w:t>целесообразность их использования»</w:t>
            </w:r>
            <w:r w:rsidRPr="00D24997">
              <w:rPr>
                <w:rFonts w:ascii="Times New Roman" w:hAnsi="Times New Roman" w:cs="Times New Roman"/>
              </w:rPr>
              <w:t xml:space="preserve"> (максимум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Использована </w:t>
            </w:r>
            <w:r w:rsidRPr="00D24997">
              <w:rPr>
                <w:rFonts w:ascii="Times New Roman" w:hAnsi="Times New Roman" w:cs="Times New Roman"/>
                <w:b/>
                <w:bCs/>
              </w:rPr>
              <w:t xml:space="preserve">не соответствующая </w:t>
            </w:r>
            <w:r w:rsidRPr="00D24997">
              <w:rPr>
                <w:rFonts w:ascii="Times New Roman" w:hAnsi="Times New Roman" w:cs="Times New Roman"/>
              </w:rPr>
              <w:t>теме и цели проекта информация</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b/>
                <w:bCs/>
              </w:rPr>
              <w:t>Большая часть</w:t>
            </w:r>
            <w:r w:rsidRPr="00D24997">
              <w:rPr>
                <w:rFonts w:ascii="Times New Roman" w:hAnsi="Times New Roman" w:cs="Times New Roman"/>
              </w:rPr>
              <w:t xml:space="preserve"> представленной информации </w:t>
            </w:r>
            <w:r w:rsidRPr="00D24997">
              <w:rPr>
                <w:rFonts w:ascii="Times New Roman" w:hAnsi="Times New Roman" w:cs="Times New Roman"/>
                <w:b/>
                <w:bCs/>
              </w:rPr>
              <w:t>не относится</w:t>
            </w:r>
            <w:r w:rsidRPr="00D24997">
              <w:rPr>
                <w:rFonts w:ascii="Times New Roman" w:hAnsi="Times New Roman" w:cs="Times New Roman"/>
              </w:rPr>
              <w:t xml:space="preserve"> к теме работы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содержит </w:t>
            </w:r>
            <w:r w:rsidRPr="00D24997">
              <w:rPr>
                <w:rFonts w:ascii="Times New Roman" w:hAnsi="Times New Roman" w:cs="Times New Roman"/>
                <w:b/>
                <w:bCs/>
              </w:rPr>
              <w:t>незначительный объем</w:t>
            </w:r>
            <w:r w:rsidRPr="00D24997">
              <w:rPr>
                <w:rFonts w:ascii="Times New Roman" w:hAnsi="Times New Roman" w:cs="Times New Roman"/>
              </w:rPr>
              <w:t xml:space="preserve"> подходящей информации из </w:t>
            </w:r>
            <w:r w:rsidRPr="00D24997">
              <w:rPr>
                <w:rFonts w:ascii="Times New Roman" w:hAnsi="Times New Roman" w:cs="Times New Roman"/>
                <w:b/>
                <w:bCs/>
              </w:rPr>
              <w:t xml:space="preserve">ограниченного </w:t>
            </w:r>
            <w:r w:rsidRPr="00D24997">
              <w:rPr>
                <w:rFonts w:ascii="Times New Roman" w:hAnsi="Times New Roman" w:cs="Times New Roman"/>
              </w:rPr>
              <w:t xml:space="preserve">числа </w:t>
            </w:r>
            <w:r w:rsidRPr="00D24997">
              <w:rPr>
                <w:rFonts w:ascii="Times New Roman" w:hAnsi="Times New Roman" w:cs="Times New Roman"/>
                <w:b/>
                <w:bCs/>
              </w:rPr>
              <w:t>однотипных</w:t>
            </w:r>
            <w:r w:rsidRPr="00D24997">
              <w:rPr>
                <w:rFonts w:ascii="Times New Roman" w:hAnsi="Times New Roman" w:cs="Times New Roman"/>
              </w:rPr>
              <w:t xml:space="preserve"> источников</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содержит достаточно </w:t>
            </w:r>
            <w:r w:rsidRPr="00D24997">
              <w:rPr>
                <w:rFonts w:ascii="Times New Roman" w:hAnsi="Times New Roman" w:cs="Times New Roman"/>
                <w:b/>
                <w:bCs/>
              </w:rPr>
              <w:t>полную</w:t>
            </w:r>
            <w:r w:rsidRPr="00D24997">
              <w:rPr>
                <w:rFonts w:ascii="Times New Roman" w:hAnsi="Times New Roman" w:cs="Times New Roman"/>
              </w:rPr>
              <w:t xml:space="preserve"> информацию из </w:t>
            </w:r>
            <w:r w:rsidRPr="00D24997">
              <w:rPr>
                <w:rFonts w:ascii="Times New Roman" w:hAnsi="Times New Roman" w:cs="Times New Roman"/>
                <w:b/>
                <w:bCs/>
              </w:rPr>
              <w:t>разнообразных</w:t>
            </w:r>
            <w:r w:rsidRPr="00D24997">
              <w:rPr>
                <w:rFonts w:ascii="Times New Roman" w:hAnsi="Times New Roman" w:cs="Times New Roman"/>
              </w:rPr>
              <w:t xml:space="preserve"> источников</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«Соответствие выбранных способов работы</w:t>
            </w:r>
            <w:r w:rsidRPr="00D24997">
              <w:rPr>
                <w:rFonts w:ascii="Times New Roman" w:hAnsi="Times New Roman" w:cs="Times New Roman"/>
                <w:b/>
                <w:bCs/>
              </w:rPr>
              <w:br/>
              <w:t xml:space="preserve">цели и содержанию проекта» </w:t>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Заявленные в проекте цели </w:t>
            </w:r>
            <w:r w:rsidRPr="00D24997">
              <w:rPr>
                <w:rFonts w:ascii="Times New Roman" w:hAnsi="Times New Roman" w:cs="Times New Roman"/>
                <w:b/>
                <w:bCs/>
              </w:rPr>
              <w:t>не достигнуты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b/>
                <w:bCs/>
              </w:rPr>
              <w:t>Значительная часть</w:t>
            </w:r>
            <w:r w:rsidRPr="00D24997">
              <w:rPr>
                <w:rFonts w:ascii="Times New Roman" w:hAnsi="Times New Roman" w:cs="Times New Roman"/>
              </w:rPr>
              <w:t xml:space="preserve"> используемых способов работы </w:t>
            </w:r>
            <w:r w:rsidRPr="00D24997">
              <w:rPr>
                <w:rFonts w:ascii="Times New Roman" w:hAnsi="Times New Roman" w:cs="Times New Roman"/>
                <w:b/>
                <w:bCs/>
              </w:rPr>
              <w:t>не соответствует</w:t>
            </w:r>
            <w:r w:rsidRPr="00D24997">
              <w:rPr>
                <w:rFonts w:ascii="Times New Roman" w:hAnsi="Times New Roman" w:cs="Times New Roman"/>
              </w:rPr>
              <w:t xml:space="preserve"> теме и цели проекта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Использованные способы работы </w:t>
            </w:r>
            <w:r w:rsidRPr="00D24997">
              <w:rPr>
                <w:rFonts w:ascii="Times New Roman" w:hAnsi="Times New Roman" w:cs="Times New Roman"/>
                <w:b/>
                <w:bCs/>
              </w:rPr>
              <w:t>соответствуют</w:t>
            </w:r>
            <w:r w:rsidRPr="00D24997">
              <w:rPr>
                <w:rFonts w:ascii="Times New Roman" w:hAnsi="Times New Roman" w:cs="Times New Roman"/>
              </w:rPr>
              <w:t xml:space="preserve"> теме и цели проекта, но являются </w:t>
            </w:r>
            <w:r w:rsidRPr="00D24997">
              <w:rPr>
                <w:rFonts w:ascii="Times New Roman" w:hAnsi="Times New Roman" w:cs="Times New Roman"/>
                <w:b/>
                <w:bCs/>
              </w:rPr>
              <w:t>недостаточными</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Способы работы </w:t>
            </w:r>
            <w:r w:rsidRPr="00D24997">
              <w:rPr>
                <w:rFonts w:ascii="Times New Roman" w:hAnsi="Times New Roman" w:cs="Times New Roman"/>
                <w:b/>
                <w:bCs/>
              </w:rPr>
              <w:t xml:space="preserve">достаточны </w:t>
            </w:r>
            <w:r w:rsidRPr="00D24997">
              <w:rPr>
                <w:rFonts w:ascii="Times New Roman" w:hAnsi="Times New Roman" w:cs="Times New Roman"/>
              </w:rPr>
              <w:t xml:space="preserve">и использованы </w:t>
            </w:r>
            <w:r w:rsidRPr="00D24997">
              <w:rPr>
                <w:rFonts w:ascii="Times New Roman" w:hAnsi="Times New Roman" w:cs="Times New Roman"/>
                <w:b/>
                <w:bCs/>
              </w:rPr>
              <w:t>уместно и эффективно</w:t>
            </w:r>
            <w:r w:rsidRPr="00D24997">
              <w:rPr>
                <w:rFonts w:ascii="Times New Roman" w:hAnsi="Times New Roman" w:cs="Times New Roman"/>
              </w:rPr>
              <w:t xml:space="preserve">, </w:t>
            </w:r>
            <w:r w:rsidRPr="00D24997">
              <w:rPr>
                <w:rFonts w:ascii="Times New Roman" w:hAnsi="Times New Roman" w:cs="Times New Roman"/>
                <w:b/>
                <w:bCs/>
              </w:rPr>
              <w:t>цели проекта достигнуты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«Анализ хода работы, выводы и перспективы»</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b/>
                <w:bCs/>
              </w:rPr>
              <w:t>Не предприняты попытки</w:t>
            </w:r>
            <w:r w:rsidRPr="00D24997">
              <w:rPr>
                <w:rFonts w:ascii="Times New Roman" w:hAnsi="Times New Roman" w:cs="Times New Roman"/>
              </w:rPr>
              <w:t xml:space="preserve"> </w:t>
            </w:r>
            <w:r w:rsidRPr="00D24997">
              <w:rPr>
                <w:rFonts w:ascii="Times New Roman" w:hAnsi="Times New Roman" w:cs="Times New Roman"/>
                <w:b/>
                <w:bCs/>
              </w:rPr>
              <w:t>проанализировать</w:t>
            </w:r>
            <w:r w:rsidRPr="00D24997">
              <w:rPr>
                <w:rFonts w:ascii="Times New Roman" w:hAnsi="Times New Roman" w:cs="Times New Roman"/>
              </w:rPr>
              <w:t xml:space="preserve"> ход и результат работы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Анализ заменен </w:t>
            </w:r>
            <w:r w:rsidRPr="00D24997">
              <w:rPr>
                <w:rFonts w:ascii="Times New Roman" w:hAnsi="Times New Roman" w:cs="Times New Roman"/>
                <w:b/>
                <w:bCs/>
              </w:rPr>
              <w:t>кратким описанием</w:t>
            </w:r>
            <w:r w:rsidRPr="00D24997">
              <w:rPr>
                <w:rFonts w:ascii="Times New Roman" w:hAnsi="Times New Roman" w:cs="Times New Roman"/>
              </w:rPr>
              <w:t xml:space="preserve"> хода и порядка работы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Представлен </w:t>
            </w:r>
            <w:r w:rsidRPr="00D24997">
              <w:rPr>
                <w:rFonts w:ascii="Times New Roman" w:hAnsi="Times New Roman" w:cs="Times New Roman"/>
                <w:b/>
                <w:bCs/>
              </w:rPr>
              <w:t>развернутый обзор</w:t>
            </w:r>
            <w:r w:rsidRPr="00D24997">
              <w:rPr>
                <w:rFonts w:ascii="Times New Roman" w:hAnsi="Times New Roman" w:cs="Times New Roman"/>
              </w:rPr>
              <w:t xml:space="preserve"> работы по достижению целей, заявленных в проекте </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Представлен </w:t>
            </w:r>
            <w:r w:rsidRPr="00D24997">
              <w:rPr>
                <w:rFonts w:ascii="Times New Roman" w:hAnsi="Times New Roman" w:cs="Times New Roman"/>
                <w:b/>
                <w:bCs/>
              </w:rPr>
              <w:t>исчерпывающий анализ</w:t>
            </w:r>
            <w:r w:rsidRPr="00D24997">
              <w:rPr>
                <w:rFonts w:ascii="Times New Roman" w:hAnsi="Times New Roman" w:cs="Times New Roman"/>
              </w:rPr>
              <w:t xml:space="preserve"> </w:t>
            </w:r>
            <w:r w:rsidRPr="00D24997">
              <w:rPr>
                <w:rFonts w:ascii="Times New Roman" w:hAnsi="Times New Roman" w:cs="Times New Roman"/>
                <w:b/>
                <w:bCs/>
              </w:rPr>
              <w:t>ситуаций</w:t>
            </w:r>
            <w:r w:rsidRPr="00D24997">
              <w:rPr>
                <w:rFonts w:ascii="Times New Roman" w:hAnsi="Times New Roman" w:cs="Times New Roman"/>
              </w:rPr>
              <w:t xml:space="preserve">, складывавшихся в ходе работы, сделаны необходимые </w:t>
            </w:r>
            <w:r w:rsidRPr="00D24997">
              <w:rPr>
                <w:rFonts w:ascii="Times New Roman" w:hAnsi="Times New Roman" w:cs="Times New Roman"/>
                <w:b/>
                <w:bCs/>
              </w:rPr>
              <w:t>выводы</w:t>
            </w:r>
            <w:r w:rsidRPr="00D24997">
              <w:rPr>
                <w:rFonts w:ascii="Times New Roman" w:hAnsi="Times New Roman" w:cs="Times New Roman"/>
              </w:rPr>
              <w:t xml:space="preserve">, намечены </w:t>
            </w:r>
            <w:r w:rsidRPr="00D24997">
              <w:rPr>
                <w:rFonts w:ascii="Times New Roman" w:hAnsi="Times New Roman" w:cs="Times New Roman"/>
                <w:b/>
                <w:bCs/>
              </w:rPr>
              <w:t xml:space="preserve">перспективы </w:t>
            </w:r>
            <w:r w:rsidRPr="00D24997">
              <w:rPr>
                <w:rFonts w:ascii="Times New Roman" w:hAnsi="Times New Roman" w:cs="Times New Roman"/>
              </w:rPr>
              <w:t>работы</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«Личная заинтересованность автора, творческий подход к работе»</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lastRenderedPageBreak/>
              <w:t xml:space="preserve">Работа </w:t>
            </w:r>
            <w:r w:rsidRPr="00D24997">
              <w:rPr>
                <w:rFonts w:ascii="Times New Roman" w:hAnsi="Times New Roman" w:cs="Times New Roman"/>
                <w:b/>
                <w:bCs/>
              </w:rPr>
              <w:t>шаблонная</w:t>
            </w:r>
            <w:r w:rsidRPr="00D24997">
              <w:rPr>
                <w:rFonts w:ascii="Times New Roman" w:hAnsi="Times New Roman" w:cs="Times New Roman"/>
              </w:rPr>
              <w:t xml:space="preserve">, показывающая </w:t>
            </w:r>
            <w:r w:rsidRPr="00D24997">
              <w:rPr>
                <w:rFonts w:ascii="Times New Roman" w:hAnsi="Times New Roman" w:cs="Times New Roman"/>
                <w:b/>
                <w:bCs/>
              </w:rPr>
              <w:t>формальное</w:t>
            </w:r>
            <w:r w:rsidRPr="00D24997">
              <w:rPr>
                <w:rFonts w:ascii="Times New Roman" w:hAnsi="Times New Roman" w:cs="Times New Roman"/>
              </w:rPr>
              <w:t xml:space="preserve"> отношение автора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Автор проявил </w:t>
            </w:r>
            <w:r w:rsidRPr="00D24997">
              <w:rPr>
                <w:rFonts w:ascii="Times New Roman" w:hAnsi="Times New Roman" w:cs="Times New Roman"/>
                <w:b/>
                <w:bCs/>
              </w:rPr>
              <w:t>незначительный интерес</w:t>
            </w:r>
            <w:r w:rsidRPr="00D24997">
              <w:rPr>
                <w:rFonts w:ascii="Times New Roman" w:hAnsi="Times New Roman" w:cs="Times New Roman"/>
              </w:rPr>
              <w:t xml:space="preserve"> к теме проекта, но не продемонстрировал самостоятельности в работе, не использовал возможности творческого подхода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Работа самостоятельная, демонстрирующая </w:t>
            </w:r>
            <w:r w:rsidRPr="00D24997">
              <w:rPr>
                <w:rFonts w:ascii="Times New Roman" w:hAnsi="Times New Roman" w:cs="Times New Roman"/>
                <w:b/>
                <w:bCs/>
              </w:rPr>
              <w:t>серьезную заинтересованность</w:t>
            </w:r>
            <w:r w:rsidRPr="00D24997">
              <w:rPr>
                <w:rFonts w:ascii="Times New Roman" w:hAnsi="Times New Roman" w:cs="Times New Roman"/>
              </w:rPr>
              <w:t xml:space="preserve"> автора, предпринята попытка представить личный взгляд на тему проекта, применены </w:t>
            </w:r>
            <w:r w:rsidRPr="00D24997">
              <w:rPr>
                <w:rFonts w:ascii="Times New Roman" w:hAnsi="Times New Roman" w:cs="Times New Roman"/>
                <w:b/>
                <w:bCs/>
              </w:rPr>
              <w:t>элементы творчества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Работа отличается </w:t>
            </w:r>
            <w:r w:rsidRPr="00D24997">
              <w:rPr>
                <w:rFonts w:ascii="Times New Roman" w:hAnsi="Times New Roman" w:cs="Times New Roman"/>
                <w:b/>
                <w:bCs/>
              </w:rPr>
              <w:t>творческим подходом</w:t>
            </w:r>
            <w:r w:rsidRPr="00D24997">
              <w:rPr>
                <w:rFonts w:ascii="Times New Roman" w:hAnsi="Times New Roman" w:cs="Times New Roman"/>
              </w:rPr>
              <w:t xml:space="preserve">, собственным </w:t>
            </w:r>
            <w:r w:rsidRPr="00D24997">
              <w:rPr>
                <w:rFonts w:ascii="Times New Roman" w:hAnsi="Times New Roman" w:cs="Times New Roman"/>
                <w:b/>
                <w:bCs/>
              </w:rPr>
              <w:t>оригинальным</w:t>
            </w:r>
            <w:r w:rsidRPr="00D24997">
              <w:rPr>
                <w:rFonts w:ascii="Times New Roman" w:hAnsi="Times New Roman" w:cs="Times New Roman"/>
              </w:rPr>
              <w:t xml:space="preserve"> отношением автора к идее проекта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«Соответствие требованиям оформления письменной части»</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Письменная часть проекта </w:t>
            </w:r>
            <w:r w:rsidRPr="00D24997">
              <w:rPr>
                <w:rFonts w:ascii="Times New Roman" w:hAnsi="Times New Roman" w:cs="Times New Roman"/>
                <w:b/>
                <w:bCs/>
              </w:rPr>
              <w:t>отсутствует</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В письменной части работы </w:t>
            </w:r>
            <w:r w:rsidRPr="00D24997">
              <w:rPr>
                <w:rFonts w:ascii="Times New Roman" w:hAnsi="Times New Roman" w:cs="Times New Roman"/>
                <w:b/>
                <w:bCs/>
              </w:rPr>
              <w:t>отсутствуют установленные правилами</w:t>
            </w:r>
            <w:r w:rsidRPr="00D24997">
              <w:rPr>
                <w:rFonts w:ascii="Times New Roman" w:hAnsi="Times New Roman" w:cs="Times New Roman"/>
              </w:rPr>
              <w:t xml:space="preserve"> порядок и четкая структура, допущены ошибки в оформлении </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Предприняты </w:t>
            </w:r>
            <w:r w:rsidRPr="00D24997">
              <w:rPr>
                <w:rFonts w:ascii="Times New Roman" w:hAnsi="Times New Roman" w:cs="Times New Roman"/>
                <w:b/>
                <w:bCs/>
              </w:rPr>
              <w:t>попытки оформить</w:t>
            </w:r>
            <w:r w:rsidRPr="00D24997">
              <w:rPr>
                <w:rFonts w:ascii="Times New Roman" w:hAnsi="Times New Roman" w:cs="Times New Roman"/>
              </w:rPr>
              <w:t xml:space="preserve"> работу в соответствии с установленными правилами, придать ей соответствующую структуру</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Работа отличается четким и грамотным оформлением в </w:t>
            </w:r>
            <w:r w:rsidRPr="00D24997">
              <w:rPr>
                <w:rFonts w:ascii="Times New Roman" w:hAnsi="Times New Roman" w:cs="Times New Roman"/>
                <w:b/>
                <w:bCs/>
              </w:rPr>
              <w:t>точном соответствии</w:t>
            </w:r>
            <w:r w:rsidRPr="00D24997">
              <w:rPr>
                <w:rFonts w:ascii="Times New Roman" w:hAnsi="Times New Roman" w:cs="Times New Roman"/>
              </w:rPr>
              <w:t xml:space="preserve"> </w:t>
            </w:r>
            <w:r w:rsidRPr="00D24997">
              <w:rPr>
                <w:rFonts w:ascii="Times New Roman" w:hAnsi="Times New Roman" w:cs="Times New Roman"/>
                <w:b/>
                <w:bCs/>
              </w:rPr>
              <w:t>с установленными правилами</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«Качество проведения презентации»</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Презентация </w:t>
            </w:r>
            <w:r w:rsidRPr="00D24997">
              <w:rPr>
                <w:rFonts w:ascii="Times New Roman" w:hAnsi="Times New Roman" w:cs="Times New Roman"/>
                <w:b/>
                <w:bCs/>
              </w:rPr>
              <w:t>не проведена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Материал изложен с учетом регламента, однако автору </w:t>
            </w:r>
            <w:r w:rsidRPr="00D24997">
              <w:rPr>
                <w:rFonts w:ascii="Times New Roman" w:hAnsi="Times New Roman" w:cs="Times New Roman"/>
                <w:b/>
                <w:bCs/>
              </w:rPr>
              <w:t>не удалось заинтересовать</w:t>
            </w:r>
            <w:r w:rsidRPr="00D24997">
              <w:rPr>
                <w:rFonts w:ascii="Times New Roman" w:hAnsi="Times New Roman" w:cs="Times New Roman"/>
              </w:rPr>
              <w:t xml:space="preserve"> аудиторию</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Автору удалось вызвать интерес аудитории, но он </w:t>
            </w:r>
            <w:r w:rsidRPr="00D24997">
              <w:rPr>
                <w:rFonts w:ascii="Times New Roman" w:hAnsi="Times New Roman" w:cs="Times New Roman"/>
                <w:b/>
                <w:bCs/>
              </w:rPr>
              <w:t>вышел за рамки</w:t>
            </w:r>
            <w:r w:rsidRPr="00D24997">
              <w:rPr>
                <w:rFonts w:ascii="Times New Roman" w:hAnsi="Times New Roman" w:cs="Times New Roman"/>
              </w:rPr>
              <w:t xml:space="preserve"> регламента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Автору удалось вызвать интерес </w:t>
            </w:r>
            <w:r w:rsidRPr="00D24997">
              <w:rPr>
                <w:rFonts w:ascii="Times New Roman" w:hAnsi="Times New Roman" w:cs="Times New Roman"/>
                <w:b/>
                <w:bCs/>
              </w:rPr>
              <w:t>аудитории и уложиться в регламент</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r w:rsidR="0012095E" w:rsidRPr="00D24997" w:rsidTr="00EC71DD">
        <w:trPr>
          <w:jc w:val="center"/>
        </w:trPr>
        <w:tc>
          <w:tcPr>
            <w:tcW w:w="9809" w:type="dxa"/>
            <w:gridSpan w:val="2"/>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keepLines/>
              <w:spacing w:line="264" w:lineRule="auto"/>
              <w:jc w:val="center"/>
              <w:rPr>
                <w:rFonts w:ascii="Times New Roman" w:hAnsi="Times New Roman" w:cs="Times New Roman"/>
              </w:rPr>
            </w:pPr>
            <w:r w:rsidRPr="00D24997">
              <w:rPr>
                <w:rFonts w:ascii="Times New Roman" w:hAnsi="Times New Roman" w:cs="Times New Roman"/>
                <w:b/>
                <w:bCs/>
              </w:rPr>
              <w:t>Критерий «Качество проектного продукта»</w:t>
            </w:r>
            <w:r w:rsidRPr="00D24997">
              <w:rPr>
                <w:rFonts w:ascii="Times New Roman" w:hAnsi="Times New Roman" w:cs="Times New Roman"/>
                <w:b/>
                <w:bCs/>
              </w:rPr>
              <w:br/>
            </w:r>
            <w:r w:rsidRPr="00D24997">
              <w:rPr>
                <w:rFonts w:ascii="Times New Roman" w:hAnsi="Times New Roman" w:cs="Times New Roman"/>
              </w:rPr>
              <w:t>(максимум 3 балла)</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b/>
                <w:bCs/>
              </w:rPr>
            </w:pPr>
            <w:r w:rsidRPr="00D24997">
              <w:rPr>
                <w:rFonts w:ascii="Times New Roman" w:hAnsi="Times New Roman" w:cs="Times New Roman"/>
              </w:rPr>
              <w:t xml:space="preserve">Проектный продукт </w:t>
            </w:r>
            <w:r w:rsidRPr="00D24997">
              <w:rPr>
                <w:rFonts w:ascii="Times New Roman" w:hAnsi="Times New Roman" w:cs="Times New Roman"/>
                <w:b/>
                <w:bCs/>
              </w:rPr>
              <w:t>отсутствует</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0</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Проектный продукт </w:t>
            </w:r>
            <w:r w:rsidRPr="00D24997">
              <w:rPr>
                <w:rFonts w:ascii="Times New Roman" w:hAnsi="Times New Roman" w:cs="Times New Roman"/>
                <w:b/>
                <w:bCs/>
              </w:rPr>
              <w:t>не соответствует требованиям качества</w:t>
            </w:r>
            <w:r w:rsidRPr="00D24997">
              <w:rPr>
                <w:rFonts w:ascii="Times New Roman" w:hAnsi="Times New Roman" w:cs="Times New Roman"/>
              </w:rPr>
              <w:t xml:space="preserve"> (эстетика, удобство использования, соответствие заявленным целям)</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1</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Продукт </w:t>
            </w:r>
            <w:r w:rsidRPr="00D24997">
              <w:rPr>
                <w:rFonts w:ascii="Times New Roman" w:hAnsi="Times New Roman" w:cs="Times New Roman"/>
                <w:b/>
                <w:bCs/>
              </w:rPr>
              <w:t>не полностью соответствует</w:t>
            </w:r>
            <w:r w:rsidRPr="00D24997">
              <w:rPr>
                <w:rFonts w:ascii="Times New Roman" w:hAnsi="Times New Roman" w:cs="Times New Roman"/>
              </w:rPr>
              <w:t xml:space="preserve"> требованиям качества</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2</w:t>
            </w:r>
          </w:p>
        </w:tc>
      </w:tr>
      <w:tr w:rsidR="0012095E" w:rsidRPr="00D24997" w:rsidTr="00EC71DD">
        <w:trPr>
          <w:jc w:val="center"/>
        </w:trPr>
        <w:tc>
          <w:tcPr>
            <w:tcW w:w="8824"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rPr>
                <w:rFonts w:ascii="Times New Roman" w:hAnsi="Times New Roman" w:cs="Times New Roman"/>
              </w:rPr>
            </w:pPr>
            <w:r w:rsidRPr="00D24997">
              <w:rPr>
                <w:rFonts w:ascii="Times New Roman" w:hAnsi="Times New Roman" w:cs="Times New Roman"/>
              </w:rPr>
              <w:t xml:space="preserve">Продукт </w:t>
            </w:r>
            <w:r w:rsidRPr="00D24997">
              <w:rPr>
                <w:rFonts w:ascii="Times New Roman" w:hAnsi="Times New Roman" w:cs="Times New Roman"/>
                <w:b/>
                <w:bCs/>
              </w:rPr>
              <w:t>полностью соответствует требованиям</w:t>
            </w:r>
            <w:r w:rsidRPr="00D24997">
              <w:rPr>
                <w:rFonts w:ascii="Times New Roman" w:hAnsi="Times New Roman" w:cs="Times New Roman"/>
              </w:rPr>
              <w:t xml:space="preserve"> </w:t>
            </w:r>
            <w:r w:rsidRPr="00D24997">
              <w:rPr>
                <w:rFonts w:ascii="Times New Roman" w:hAnsi="Times New Roman" w:cs="Times New Roman"/>
                <w:b/>
                <w:bCs/>
              </w:rPr>
              <w:t>качества</w:t>
            </w:r>
            <w:r w:rsidRPr="00D24997">
              <w:rPr>
                <w:rFonts w:ascii="Times New Roman" w:hAnsi="Times New Roman" w:cs="Times New Roman"/>
              </w:rPr>
              <w:t xml:space="preserve"> (эстетичен, удобен в использовании, соответствует заявленным целям)</w:t>
            </w:r>
          </w:p>
        </w:tc>
        <w:tc>
          <w:tcPr>
            <w:tcW w:w="985" w:type="dxa"/>
            <w:tcBorders>
              <w:top w:val="single" w:sz="6" w:space="0" w:color="auto"/>
              <w:left w:val="single" w:sz="6" w:space="0" w:color="auto"/>
              <w:bottom w:val="single" w:sz="6" w:space="0" w:color="auto"/>
              <w:right w:val="single" w:sz="6" w:space="0" w:color="auto"/>
            </w:tcBorders>
          </w:tcPr>
          <w:p w:rsidR="0012095E" w:rsidRPr="00D24997" w:rsidRDefault="0012095E" w:rsidP="00EC71DD">
            <w:pPr>
              <w:pStyle w:val="ParagraphStyle"/>
              <w:spacing w:line="264" w:lineRule="auto"/>
              <w:jc w:val="center"/>
              <w:rPr>
                <w:rFonts w:ascii="Times New Roman" w:hAnsi="Times New Roman" w:cs="Times New Roman"/>
              </w:rPr>
            </w:pPr>
            <w:r w:rsidRPr="00D24997">
              <w:rPr>
                <w:rFonts w:ascii="Times New Roman" w:hAnsi="Times New Roman" w:cs="Times New Roman"/>
              </w:rPr>
              <w:t>3</w:t>
            </w:r>
          </w:p>
        </w:tc>
      </w:tr>
    </w:tbl>
    <w:p w:rsidR="0012095E" w:rsidRDefault="0012095E" w:rsidP="00AA34D6">
      <w:pPr>
        <w:pStyle w:val="ParagraphStyle"/>
        <w:spacing w:line="264" w:lineRule="auto"/>
        <w:ind w:firstLine="360"/>
        <w:jc w:val="both"/>
        <w:rPr>
          <w:rFonts w:ascii="Times New Roman" w:hAnsi="Times New Roman" w:cs="Times New Roman"/>
          <w:sz w:val="20"/>
          <w:szCs w:val="20"/>
        </w:rPr>
      </w:pP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Основными инструментами оценки в рамках решения проектных задач в 5–6 классах являются </w:t>
      </w:r>
      <w:r>
        <w:rPr>
          <w:rFonts w:ascii="Times New Roman" w:hAnsi="Times New Roman" w:cs="Times New Roman"/>
          <w:b/>
          <w:bCs/>
          <w:i/>
          <w:iCs/>
          <w:sz w:val="28"/>
          <w:szCs w:val="28"/>
        </w:rPr>
        <w:t>экспертные карты</w:t>
      </w:r>
      <w:r>
        <w:rPr>
          <w:rFonts w:ascii="Times New Roman" w:hAnsi="Times New Roman" w:cs="Times New Roman"/>
          <w:sz w:val="28"/>
          <w:szCs w:val="28"/>
        </w:rPr>
        <w:t xml:space="preserve"> (оценка процесса решения) и экспертные оценки по заданным критериям предъявления выполненных «продуктов». Как </w:t>
      </w:r>
      <w:r>
        <w:rPr>
          <w:rFonts w:ascii="Times New Roman" w:hAnsi="Times New Roman" w:cs="Times New Roman"/>
          <w:sz w:val="28"/>
          <w:szCs w:val="28"/>
        </w:rPr>
        <w:lastRenderedPageBreak/>
        <w:t>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12095E" w:rsidRPr="00262F75" w:rsidRDefault="0012095E" w:rsidP="00AA34D6"/>
    <w:p w:rsidR="0012095E" w:rsidRDefault="0012095E" w:rsidP="0099727F">
      <w:pPr>
        <w:pStyle w:val="ParagraphStyle"/>
        <w:spacing w:line="264" w:lineRule="auto"/>
        <w:jc w:val="center"/>
        <w:rPr>
          <w:rFonts w:ascii="Times New Roman" w:hAnsi="Times New Roman" w:cs="Times New Roman"/>
          <w:iCs/>
          <w:color w:val="000000"/>
        </w:rPr>
      </w:pPr>
    </w:p>
    <w:p w:rsidR="0012095E" w:rsidRDefault="0012095E" w:rsidP="0099727F">
      <w:pPr>
        <w:pStyle w:val="ParagraphStyle"/>
        <w:spacing w:line="264" w:lineRule="auto"/>
        <w:jc w:val="center"/>
        <w:rPr>
          <w:rFonts w:ascii="Times New Roman" w:hAnsi="Times New Roman" w:cs="Times New Roman"/>
          <w:iCs/>
          <w:color w:val="000000"/>
        </w:rPr>
      </w:pPr>
    </w:p>
    <w:p w:rsidR="0012095E" w:rsidRDefault="0012095E" w:rsidP="0099727F">
      <w:pPr>
        <w:pStyle w:val="ParagraphStyle"/>
        <w:spacing w:line="264" w:lineRule="auto"/>
        <w:jc w:val="center"/>
        <w:rPr>
          <w:rFonts w:ascii="Times New Roman" w:hAnsi="Times New Roman" w:cs="Times New Roman"/>
          <w:iCs/>
          <w:color w:val="000000"/>
        </w:rPr>
      </w:pPr>
    </w:p>
    <w:p w:rsidR="0012095E" w:rsidRDefault="0012095E" w:rsidP="00AA34D6">
      <w:pPr>
        <w:pStyle w:val="ParagraphStyle"/>
        <w:spacing w:before="240" w:after="24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ЛИТЕРАТУРА</w:t>
      </w:r>
    </w:p>
    <w:p w:rsidR="0012095E" w:rsidRDefault="0012095E" w:rsidP="00AA34D6">
      <w:pPr>
        <w:pStyle w:val="ParagraphStyle"/>
        <w:spacing w:line="264"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proofErr w:type="spellStart"/>
      <w:r>
        <w:rPr>
          <w:rFonts w:ascii="Times New Roman" w:hAnsi="Times New Roman" w:cs="Times New Roman"/>
          <w:i/>
          <w:iCs/>
          <w:color w:val="000000"/>
          <w:sz w:val="28"/>
          <w:szCs w:val="28"/>
          <w:shd w:val="clear" w:color="auto" w:fill="FFFFFF"/>
        </w:rPr>
        <w:t>Асмолов</w:t>
      </w:r>
      <w:proofErr w:type="spellEnd"/>
      <w:r>
        <w:rPr>
          <w:rFonts w:ascii="Times New Roman" w:hAnsi="Times New Roman" w:cs="Times New Roman"/>
          <w:i/>
          <w:iCs/>
          <w:color w:val="000000"/>
          <w:sz w:val="28"/>
          <w:szCs w:val="28"/>
          <w:shd w:val="clear" w:color="auto" w:fill="FFFFFF"/>
        </w:rPr>
        <w:t xml:space="preserve">, А. Г. </w:t>
      </w:r>
      <w:r>
        <w:rPr>
          <w:rFonts w:ascii="Times New Roman" w:hAnsi="Times New Roman" w:cs="Times New Roman"/>
          <w:color w:val="000000"/>
          <w:sz w:val="28"/>
          <w:szCs w:val="28"/>
          <w:shd w:val="clear" w:color="auto" w:fill="FFFFFF"/>
        </w:rPr>
        <w:t>Формирование универсальных учебных действий в основной школе: от действия к мысли</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пособие для учителя / А. Г. </w:t>
      </w:r>
      <w:proofErr w:type="spellStart"/>
      <w:r>
        <w:rPr>
          <w:rFonts w:ascii="Times New Roman" w:hAnsi="Times New Roman" w:cs="Times New Roman"/>
          <w:color w:val="000000"/>
          <w:sz w:val="28"/>
          <w:szCs w:val="28"/>
          <w:shd w:val="clear" w:color="auto" w:fill="FFFFFF"/>
        </w:rPr>
        <w:t>Асмолов</w:t>
      </w:r>
      <w:proofErr w:type="spellEnd"/>
      <w:r>
        <w:rPr>
          <w:rFonts w:ascii="Times New Roman" w:hAnsi="Times New Roman" w:cs="Times New Roman"/>
          <w:color w:val="000000"/>
          <w:sz w:val="28"/>
          <w:szCs w:val="28"/>
          <w:shd w:val="clear" w:color="auto" w:fill="FFFFFF"/>
        </w:rPr>
        <w:t xml:space="preserve"> [и др.] ; под ред. А. Г. </w:t>
      </w:r>
      <w:proofErr w:type="spellStart"/>
      <w:r>
        <w:rPr>
          <w:rFonts w:ascii="Times New Roman" w:hAnsi="Times New Roman" w:cs="Times New Roman"/>
          <w:color w:val="000000"/>
          <w:sz w:val="28"/>
          <w:szCs w:val="28"/>
          <w:shd w:val="clear" w:color="auto" w:fill="FFFFFF"/>
        </w:rPr>
        <w:t>Асмолова</w:t>
      </w:r>
      <w:proofErr w:type="spellEnd"/>
      <w:r>
        <w:rPr>
          <w:rFonts w:ascii="Times New Roman" w:hAnsi="Times New Roman" w:cs="Times New Roman"/>
          <w:color w:val="000000"/>
          <w:sz w:val="28"/>
          <w:szCs w:val="28"/>
          <w:shd w:val="clear" w:color="auto" w:fill="FFFFFF"/>
        </w:rPr>
        <w:t>. – М.</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Просвещение, 2010.</w:t>
      </w:r>
    </w:p>
    <w:p w:rsidR="0012095E" w:rsidRDefault="0012095E" w:rsidP="00AA34D6">
      <w:pPr>
        <w:pStyle w:val="ParagraphStyle"/>
        <w:spacing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proofErr w:type="spellStart"/>
      <w:r>
        <w:rPr>
          <w:rFonts w:ascii="Times New Roman" w:hAnsi="Times New Roman" w:cs="Times New Roman"/>
          <w:i/>
          <w:iCs/>
          <w:sz w:val="28"/>
          <w:szCs w:val="28"/>
          <w:shd w:val="clear" w:color="auto" w:fill="FFFFFF"/>
        </w:rPr>
        <w:t>Полат</w:t>
      </w:r>
      <w:proofErr w:type="spellEnd"/>
      <w:r>
        <w:rPr>
          <w:rFonts w:ascii="Times New Roman" w:hAnsi="Times New Roman" w:cs="Times New Roman"/>
          <w:i/>
          <w:iCs/>
          <w:sz w:val="28"/>
          <w:szCs w:val="28"/>
          <w:shd w:val="clear" w:color="auto" w:fill="FFFFFF"/>
        </w:rPr>
        <w:t>, Е. С.</w:t>
      </w:r>
      <w:r>
        <w:rPr>
          <w:rFonts w:ascii="Times New Roman" w:hAnsi="Times New Roman" w:cs="Times New Roman"/>
          <w:sz w:val="28"/>
          <w:szCs w:val="28"/>
          <w:shd w:val="clear" w:color="auto" w:fill="FFFFFF"/>
        </w:rPr>
        <w:t xml:space="preserve"> Новые педагогические и информационные технологии в системе образования : учеб</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 xml:space="preserve">особие для студ. </w:t>
      </w:r>
      <w:proofErr w:type="spellStart"/>
      <w:r>
        <w:rPr>
          <w:rFonts w:ascii="Times New Roman" w:hAnsi="Times New Roman" w:cs="Times New Roman"/>
          <w:sz w:val="28"/>
          <w:szCs w:val="28"/>
          <w:shd w:val="clear" w:color="auto" w:fill="FFFFFF"/>
        </w:rPr>
        <w:t>пед</w:t>
      </w:r>
      <w:proofErr w:type="spellEnd"/>
      <w:r>
        <w:rPr>
          <w:rFonts w:ascii="Times New Roman" w:hAnsi="Times New Roman" w:cs="Times New Roman"/>
          <w:sz w:val="28"/>
          <w:szCs w:val="28"/>
          <w:shd w:val="clear" w:color="auto" w:fill="FFFFFF"/>
        </w:rPr>
        <w:t xml:space="preserve">. вузов и системы </w:t>
      </w:r>
      <w:proofErr w:type="spellStart"/>
      <w:r>
        <w:rPr>
          <w:rFonts w:ascii="Times New Roman" w:hAnsi="Times New Roman" w:cs="Times New Roman"/>
          <w:sz w:val="28"/>
          <w:szCs w:val="28"/>
          <w:shd w:val="clear" w:color="auto" w:fill="FFFFFF"/>
        </w:rPr>
        <w:t>повыш</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квалиф</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пед</w:t>
      </w:r>
      <w:proofErr w:type="spellEnd"/>
      <w:r>
        <w:rPr>
          <w:rFonts w:ascii="Times New Roman" w:hAnsi="Times New Roman" w:cs="Times New Roman"/>
          <w:sz w:val="28"/>
          <w:szCs w:val="28"/>
          <w:shd w:val="clear" w:color="auto" w:fill="FFFFFF"/>
        </w:rPr>
        <w:t xml:space="preserve">. кадров / Е. С. </w:t>
      </w:r>
      <w:proofErr w:type="spellStart"/>
      <w:r>
        <w:rPr>
          <w:rFonts w:ascii="Times New Roman" w:hAnsi="Times New Roman" w:cs="Times New Roman"/>
          <w:sz w:val="28"/>
          <w:szCs w:val="28"/>
          <w:shd w:val="clear" w:color="auto" w:fill="FFFFFF"/>
        </w:rPr>
        <w:t>Полат</w:t>
      </w:r>
      <w:proofErr w:type="spellEnd"/>
      <w:r>
        <w:rPr>
          <w:rFonts w:ascii="Times New Roman" w:hAnsi="Times New Roman" w:cs="Times New Roman"/>
          <w:sz w:val="28"/>
          <w:szCs w:val="28"/>
          <w:shd w:val="clear" w:color="auto" w:fill="FFFFFF"/>
        </w:rPr>
        <w:t xml:space="preserve">, М. Ю. </w:t>
      </w:r>
      <w:proofErr w:type="spellStart"/>
      <w:r>
        <w:rPr>
          <w:rFonts w:ascii="Times New Roman" w:hAnsi="Times New Roman" w:cs="Times New Roman"/>
          <w:sz w:val="28"/>
          <w:szCs w:val="28"/>
          <w:shd w:val="clear" w:color="auto" w:fill="FFFFFF"/>
        </w:rPr>
        <w:t>Бухаркина</w:t>
      </w:r>
      <w:proofErr w:type="spellEnd"/>
      <w:r>
        <w:rPr>
          <w:rFonts w:ascii="Times New Roman" w:hAnsi="Times New Roman" w:cs="Times New Roman"/>
          <w:sz w:val="28"/>
          <w:szCs w:val="28"/>
          <w:shd w:val="clear" w:color="auto" w:fill="FFFFFF"/>
        </w:rPr>
        <w:t xml:space="preserve">, М. В. Моисеева, А. Е. Петров ; под. ред. Е. С. </w:t>
      </w:r>
      <w:proofErr w:type="spellStart"/>
      <w:r>
        <w:rPr>
          <w:rFonts w:ascii="Times New Roman" w:hAnsi="Times New Roman" w:cs="Times New Roman"/>
          <w:sz w:val="28"/>
          <w:szCs w:val="28"/>
          <w:shd w:val="clear" w:color="auto" w:fill="FFFFFF"/>
        </w:rPr>
        <w:t>Полат</w:t>
      </w:r>
      <w:proofErr w:type="spellEnd"/>
      <w:r>
        <w:rPr>
          <w:rFonts w:ascii="Times New Roman" w:hAnsi="Times New Roman" w:cs="Times New Roman"/>
          <w:sz w:val="28"/>
          <w:szCs w:val="28"/>
          <w:shd w:val="clear" w:color="auto" w:fill="FFFFFF"/>
        </w:rPr>
        <w:t>. – 2-е изд., стер. – М.</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Издательский центр «Академия», 2005. – 272 с.</w:t>
      </w:r>
    </w:p>
    <w:p w:rsidR="0012095E" w:rsidRDefault="0012095E" w:rsidP="00AA34D6">
      <w:pPr>
        <w:pStyle w:val="ParagraphStyle"/>
        <w:spacing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3. </w:t>
      </w:r>
      <w:r>
        <w:rPr>
          <w:rFonts w:ascii="Times New Roman" w:hAnsi="Times New Roman" w:cs="Times New Roman"/>
          <w:i/>
          <w:iCs/>
          <w:color w:val="000000"/>
          <w:sz w:val="28"/>
          <w:szCs w:val="28"/>
          <w:shd w:val="clear" w:color="auto" w:fill="FFFFFF"/>
        </w:rPr>
        <w:t>Примерная</w:t>
      </w:r>
      <w:r>
        <w:rPr>
          <w:rFonts w:ascii="Times New Roman" w:hAnsi="Times New Roman" w:cs="Times New Roman"/>
          <w:color w:val="000000"/>
          <w:sz w:val="28"/>
          <w:szCs w:val="28"/>
          <w:shd w:val="clear" w:color="auto" w:fill="FFFFFF"/>
        </w:rPr>
        <w:t xml:space="preserve"> основная образовательная программа образовательного учреждения. Начальная школа / сост. Е. С. Савинов. –</w:t>
      </w:r>
      <w:r>
        <w:rPr>
          <w:rFonts w:ascii="Times New Roman" w:hAnsi="Times New Roman" w:cs="Times New Roman"/>
          <w:sz w:val="28"/>
          <w:szCs w:val="28"/>
          <w:shd w:val="clear" w:color="auto" w:fill="FFFFFF"/>
        </w:rPr>
        <w:t xml:space="preserve"> 4-е изд., </w:t>
      </w:r>
      <w:proofErr w:type="spellStart"/>
      <w:r>
        <w:rPr>
          <w:rFonts w:ascii="Times New Roman" w:hAnsi="Times New Roman" w:cs="Times New Roman"/>
          <w:sz w:val="28"/>
          <w:szCs w:val="28"/>
          <w:shd w:val="clear" w:color="auto" w:fill="FFFFFF"/>
        </w:rPr>
        <w:t>перераб</w:t>
      </w:r>
      <w:proofErr w:type="spellEnd"/>
      <w:r>
        <w:rPr>
          <w:rFonts w:ascii="Times New Roman" w:hAnsi="Times New Roman" w:cs="Times New Roman"/>
          <w:sz w:val="28"/>
          <w:szCs w:val="28"/>
          <w:shd w:val="clear" w:color="auto" w:fill="FFFFFF"/>
        </w:rPr>
        <w:t>. – М.</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Просвещение, 2012. – 223 с. – (Стандарты второго поколения).</w:t>
      </w:r>
    </w:p>
    <w:p w:rsidR="0012095E" w:rsidRDefault="0012095E" w:rsidP="00AA34D6">
      <w:pPr>
        <w:pStyle w:val="ParagraphStyle"/>
        <w:spacing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Pr>
          <w:rFonts w:ascii="Times New Roman" w:hAnsi="Times New Roman" w:cs="Times New Roman"/>
          <w:i/>
          <w:iCs/>
          <w:sz w:val="28"/>
          <w:szCs w:val="28"/>
          <w:shd w:val="clear" w:color="auto" w:fill="FFFFFF"/>
        </w:rPr>
        <w:t>Примерная</w:t>
      </w:r>
      <w:r>
        <w:rPr>
          <w:rFonts w:ascii="Times New Roman" w:hAnsi="Times New Roman" w:cs="Times New Roman"/>
          <w:sz w:val="28"/>
          <w:szCs w:val="28"/>
          <w:shd w:val="clear" w:color="auto" w:fill="FFFFFF"/>
        </w:rPr>
        <w:t xml:space="preserve"> основная образовательная программа образовательного учреждения. Основная школа / сост. Е. С. Савинов. – М.</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Просвещение, 2011. – 342 с. – (Стандарты второго поколения).</w:t>
      </w:r>
    </w:p>
    <w:p w:rsidR="0012095E" w:rsidRDefault="0012095E" w:rsidP="00AA34D6">
      <w:pPr>
        <w:pStyle w:val="ParagraphStyle"/>
        <w:spacing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Pr>
          <w:rFonts w:ascii="Times New Roman" w:hAnsi="Times New Roman" w:cs="Times New Roman"/>
          <w:i/>
          <w:iCs/>
          <w:sz w:val="28"/>
          <w:szCs w:val="28"/>
          <w:shd w:val="clear" w:color="auto" w:fill="FFFFFF"/>
        </w:rPr>
        <w:t>Савенков, А. И.</w:t>
      </w:r>
      <w:r>
        <w:rPr>
          <w:rFonts w:ascii="Times New Roman" w:hAnsi="Times New Roman" w:cs="Times New Roman"/>
          <w:sz w:val="28"/>
          <w:szCs w:val="28"/>
          <w:shd w:val="clear" w:color="auto" w:fill="FFFFFF"/>
        </w:rPr>
        <w:t xml:space="preserve"> Маленький исследователь. Как научить младшего школьника приобретать знания / А. И. Савенков</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худож</w:t>
      </w:r>
      <w:proofErr w:type="spellEnd"/>
      <w:r>
        <w:rPr>
          <w:rFonts w:ascii="Times New Roman" w:hAnsi="Times New Roman" w:cs="Times New Roman"/>
          <w:sz w:val="28"/>
          <w:szCs w:val="28"/>
          <w:shd w:val="clear" w:color="auto" w:fill="FFFFFF"/>
        </w:rPr>
        <w:t>. Л. И. Левина.  –  Ярославль</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Академия развития</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Академия Холдинг, 2002. – 208 с. – (Развивающее обучение.</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Практические задания).</w:t>
      </w:r>
      <w:proofErr w:type="gramEnd"/>
    </w:p>
    <w:p w:rsidR="0012095E" w:rsidRDefault="0012095E" w:rsidP="00AA34D6">
      <w:pPr>
        <w:pStyle w:val="ParagraphStyle"/>
        <w:spacing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proofErr w:type="spellStart"/>
      <w:r>
        <w:rPr>
          <w:rFonts w:ascii="Times New Roman" w:hAnsi="Times New Roman" w:cs="Times New Roman"/>
          <w:i/>
          <w:iCs/>
          <w:sz w:val="28"/>
          <w:szCs w:val="28"/>
          <w:shd w:val="clear" w:color="auto" w:fill="FFFFFF"/>
        </w:rPr>
        <w:t>Ступницкая</w:t>
      </w:r>
      <w:proofErr w:type="spellEnd"/>
      <w:r>
        <w:rPr>
          <w:rFonts w:ascii="Times New Roman" w:hAnsi="Times New Roman" w:cs="Times New Roman"/>
          <w:i/>
          <w:iCs/>
          <w:sz w:val="28"/>
          <w:szCs w:val="28"/>
          <w:shd w:val="clear" w:color="auto" w:fill="FFFFFF"/>
        </w:rPr>
        <w:t xml:space="preserve">, М. </w:t>
      </w:r>
      <w:proofErr w:type="gramStart"/>
      <w:r>
        <w:rPr>
          <w:rFonts w:ascii="Times New Roman" w:hAnsi="Times New Roman" w:cs="Times New Roman"/>
          <w:i/>
          <w:iCs/>
          <w:sz w:val="28"/>
          <w:szCs w:val="28"/>
          <w:shd w:val="clear" w:color="auto" w:fill="FFFFFF"/>
        </w:rPr>
        <w:t>А.</w:t>
      </w:r>
      <w:proofErr w:type="gramEnd"/>
      <w:r>
        <w:rPr>
          <w:rFonts w:ascii="Times New Roman" w:hAnsi="Times New Roman" w:cs="Times New Roman"/>
          <w:sz w:val="28"/>
          <w:szCs w:val="28"/>
          <w:shd w:val="clear" w:color="auto" w:fill="FFFFFF"/>
        </w:rPr>
        <w:t xml:space="preserve"> Что такое учебный проект / М. А. </w:t>
      </w:r>
      <w:proofErr w:type="spellStart"/>
      <w:r>
        <w:rPr>
          <w:rFonts w:ascii="Times New Roman" w:hAnsi="Times New Roman" w:cs="Times New Roman"/>
          <w:sz w:val="28"/>
          <w:szCs w:val="28"/>
          <w:shd w:val="clear" w:color="auto" w:fill="FFFFFF"/>
        </w:rPr>
        <w:t>Ступницкая</w:t>
      </w:r>
      <w:proofErr w:type="spellEnd"/>
      <w:r>
        <w:rPr>
          <w:rFonts w:ascii="Times New Roman" w:hAnsi="Times New Roman" w:cs="Times New Roman"/>
          <w:sz w:val="28"/>
          <w:szCs w:val="28"/>
          <w:shd w:val="clear" w:color="auto" w:fill="FFFFFF"/>
        </w:rPr>
        <w:t>. – М.</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Первое сентября, 2010. – 44 с. </w:t>
      </w:r>
    </w:p>
    <w:p w:rsidR="0012095E" w:rsidRDefault="0012095E" w:rsidP="00AA34D6">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hAnsi="Times New Roman" w:cs="Times New Roman"/>
          <w:i/>
          <w:iCs/>
          <w:color w:val="000000"/>
          <w:sz w:val="28"/>
          <w:szCs w:val="28"/>
        </w:rPr>
        <w:t>Федеральный</w:t>
      </w:r>
      <w:r>
        <w:rPr>
          <w:rFonts w:ascii="Times New Roman" w:hAnsi="Times New Roman" w:cs="Times New Roman"/>
          <w:color w:val="000000"/>
          <w:sz w:val="28"/>
          <w:szCs w:val="28"/>
        </w:rPr>
        <w:t xml:space="preserve"> государственный образовательный стандарт основного общего образования  /  </w:t>
      </w:r>
      <w:proofErr w:type="spellStart"/>
      <w:r>
        <w:rPr>
          <w:rFonts w:ascii="Times New Roman" w:hAnsi="Times New Roman" w:cs="Times New Roman"/>
          <w:color w:val="000000"/>
          <w:sz w:val="28"/>
          <w:szCs w:val="28"/>
        </w:rPr>
        <w:t>М-во</w:t>
      </w:r>
      <w:proofErr w:type="spellEnd"/>
      <w:r>
        <w:rPr>
          <w:rFonts w:ascii="Times New Roman" w:hAnsi="Times New Roman" w:cs="Times New Roman"/>
          <w:color w:val="000000"/>
          <w:sz w:val="28"/>
          <w:szCs w:val="28"/>
        </w:rPr>
        <w:t xml:space="preserve"> образования и науки</w:t>
      </w:r>
      <w:proofErr w:type="gramStart"/>
      <w:r>
        <w:rPr>
          <w:rFonts w:ascii="Times New Roman" w:hAnsi="Times New Roman" w:cs="Times New Roman"/>
          <w:color w:val="000000"/>
          <w:sz w:val="28"/>
          <w:szCs w:val="28"/>
        </w:rPr>
        <w:t xml:space="preserve"> Р</w:t>
      </w:r>
      <w:proofErr w:type="gramEnd"/>
      <w:r>
        <w:rPr>
          <w:rFonts w:ascii="Times New Roman" w:hAnsi="Times New Roman" w:cs="Times New Roman"/>
          <w:color w:val="000000"/>
          <w:sz w:val="28"/>
          <w:szCs w:val="28"/>
        </w:rPr>
        <w:t>ос. Федерации. – 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Просвещение, 2011. – 48 с. –</w:t>
      </w:r>
      <w:r>
        <w:rPr>
          <w:rFonts w:ascii="Times New Roman" w:hAnsi="Times New Roman" w:cs="Times New Roman"/>
          <w:sz w:val="28"/>
          <w:szCs w:val="28"/>
        </w:rPr>
        <w:t xml:space="preserve"> (Стандарты второго поколения).</w:t>
      </w:r>
    </w:p>
    <w:p w:rsidR="0012095E" w:rsidRDefault="0012095E" w:rsidP="00AA34D6"/>
    <w:p w:rsidR="0012095E" w:rsidRPr="008A1D2D" w:rsidRDefault="0012095E" w:rsidP="0099727F">
      <w:pPr>
        <w:pStyle w:val="ParagraphStyle"/>
        <w:spacing w:line="264" w:lineRule="auto"/>
        <w:jc w:val="center"/>
        <w:rPr>
          <w:rFonts w:ascii="Times New Roman" w:hAnsi="Times New Roman" w:cs="Times New Roman"/>
          <w:iCs/>
          <w:color w:val="000000"/>
        </w:rPr>
      </w:pPr>
    </w:p>
    <w:sectPr w:rsidR="0012095E" w:rsidRPr="008A1D2D" w:rsidSect="0099727F">
      <w:pgSz w:w="12240" w:h="15840"/>
      <w:pgMar w:top="1134"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27F"/>
    <w:rsid w:val="000A4874"/>
    <w:rsid w:val="000D16AB"/>
    <w:rsid w:val="0012095E"/>
    <w:rsid w:val="00185E07"/>
    <w:rsid w:val="001C55FA"/>
    <w:rsid w:val="001F5EAB"/>
    <w:rsid w:val="00262F75"/>
    <w:rsid w:val="002D0ADB"/>
    <w:rsid w:val="00582A76"/>
    <w:rsid w:val="00614DD5"/>
    <w:rsid w:val="006823D6"/>
    <w:rsid w:val="00703CA2"/>
    <w:rsid w:val="0070665F"/>
    <w:rsid w:val="00767BCD"/>
    <w:rsid w:val="0077422B"/>
    <w:rsid w:val="00813275"/>
    <w:rsid w:val="008557B0"/>
    <w:rsid w:val="008642D3"/>
    <w:rsid w:val="008A1D2D"/>
    <w:rsid w:val="008F21A9"/>
    <w:rsid w:val="00904976"/>
    <w:rsid w:val="0099727F"/>
    <w:rsid w:val="00AA34D6"/>
    <w:rsid w:val="00AE15F2"/>
    <w:rsid w:val="00B40844"/>
    <w:rsid w:val="00B557CC"/>
    <w:rsid w:val="00CE153D"/>
    <w:rsid w:val="00D24997"/>
    <w:rsid w:val="00E04F1D"/>
    <w:rsid w:val="00E2652A"/>
    <w:rsid w:val="00EA1D55"/>
    <w:rsid w:val="00EC7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99727F"/>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8502</Words>
  <Characters>48462</Characters>
  <Application>Microsoft Office Word</Application>
  <DocSecurity>0</DocSecurity>
  <Lines>403</Lines>
  <Paragraphs>113</Paragraphs>
  <ScaleCrop>false</ScaleCrop>
  <Company/>
  <LinksUpToDate>false</LinksUpToDate>
  <CharactersWithSpaces>56851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2016-01-24T12:11:00Z</cp:lastPrinted>
  <dcterms:created xsi:type="dcterms:W3CDTF">2014-11-25T10:35:00Z</dcterms:created>
  <dcterms:modified xsi:type="dcterms:W3CDTF">2016-01-24T12:12:00Z</dcterms:modified>
</cp:coreProperties>
</file>