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CA" w:rsidRPr="00D40501" w:rsidRDefault="00173A9D" w:rsidP="003537C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Информационно-а</w:t>
      </w:r>
      <w:r w:rsidR="003537CA" w:rsidRPr="00D40501">
        <w:rPr>
          <w:rFonts w:ascii="Times New Roman" w:hAnsi="Times New Roman"/>
          <w:b/>
          <w:bCs/>
        </w:rPr>
        <w:t>налитическая справка</w:t>
      </w:r>
    </w:p>
    <w:p w:rsidR="007A5596" w:rsidRPr="000A35CC" w:rsidRDefault="003537CA" w:rsidP="00353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DC5">
        <w:rPr>
          <w:rFonts w:ascii="Times New Roman" w:hAnsi="Times New Roman"/>
          <w:b/>
          <w:bCs/>
          <w:sz w:val="24"/>
          <w:szCs w:val="24"/>
        </w:rPr>
        <w:t>по результат</w:t>
      </w:r>
      <w:r w:rsidR="00EA3E8C">
        <w:rPr>
          <w:rFonts w:ascii="Times New Roman" w:hAnsi="Times New Roman"/>
          <w:b/>
          <w:bCs/>
          <w:sz w:val="24"/>
          <w:szCs w:val="24"/>
        </w:rPr>
        <w:t xml:space="preserve">ам проведения </w:t>
      </w:r>
      <w:r w:rsidR="007A5596" w:rsidRPr="007A5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3E8C">
        <w:rPr>
          <w:rFonts w:ascii="Times New Roman" w:hAnsi="Times New Roman"/>
          <w:b/>
          <w:bCs/>
          <w:sz w:val="24"/>
          <w:szCs w:val="24"/>
        </w:rPr>
        <w:t>регионального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3E8C">
        <w:rPr>
          <w:rFonts w:ascii="Times New Roman" w:hAnsi="Times New Roman"/>
          <w:b/>
          <w:bCs/>
          <w:sz w:val="24"/>
          <w:szCs w:val="24"/>
        </w:rPr>
        <w:t xml:space="preserve">экзамена </w:t>
      </w:r>
    </w:p>
    <w:p w:rsidR="00C01ED2" w:rsidRPr="00657DC5" w:rsidRDefault="003537CA" w:rsidP="00353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русскому языку </w:t>
      </w:r>
      <w:r w:rsidR="00E03806">
        <w:rPr>
          <w:rFonts w:ascii="Times New Roman" w:hAnsi="Times New Roman"/>
          <w:b/>
          <w:bCs/>
          <w:sz w:val="24"/>
          <w:szCs w:val="24"/>
        </w:rPr>
        <w:t>обучающихся 8 класса МБОУ ООШ с</w:t>
      </w:r>
      <w:proofErr w:type="gramStart"/>
      <w:r w:rsidR="00E03806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="00E03806">
        <w:rPr>
          <w:rFonts w:ascii="Times New Roman" w:hAnsi="Times New Roman"/>
          <w:b/>
          <w:bCs/>
          <w:sz w:val="24"/>
          <w:szCs w:val="24"/>
        </w:rPr>
        <w:t>араганка</w:t>
      </w:r>
    </w:p>
    <w:p w:rsidR="00C01ED2" w:rsidRPr="00FA796A" w:rsidRDefault="00C01ED2" w:rsidP="00341889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A796A">
        <w:rPr>
          <w:rFonts w:ascii="Times New Roman" w:hAnsi="Times New Roman"/>
          <w:sz w:val="24"/>
          <w:szCs w:val="24"/>
        </w:rPr>
        <w:t xml:space="preserve">На основании приказа министерства образования Оренбургской области от </w:t>
      </w:r>
      <w:r w:rsidR="00AB30A8">
        <w:rPr>
          <w:rFonts w:ascii="Times New Roman" w:hAnsi="Times New Roman"/>
          <w:sz w:val="24"/>
          <w:szCs w:val="24"/>
        </w:rPr>
        <w:t xml:space="preserve">   </w:t>
      </w:r>
      <w:r w:rsidRPr="00FA796A">
        <w:rPr>
          <w:rFonts w:ascii="Times New Roman" w:hAnsi="Times New Roman"/>
          <w:sz w:val="24"/>
          <w:szCs w:val="24"/>
        </w:rPr>
        <w:t>№</w:t>
      </w:r>
      <w:r w:rsidR="00AB30A8">
        <w:rPr>
          <w:rFonts w:ascii="Times New Roman" w:hAnsi="Times New Roman"/>
          <w:sz w:val="24"/>
          <w:szCs w:val="24"/>
        </w:rPr>
        <w:t xml:space="preserve">   </w:t>
      </w:r>
      <w:r w:rsidRPr="00FA796A">
        <w:rPr>
          <w:rFonts w:ascii="Times New Roman" w:hAnsi="Times New Roman"/>
          <w:sz w:val="24"/>
          <w:szCs w:val="24"/>
        </w:rPr>
        <w:t xml:space="preserve"> «О подготовке к итоговой аттестации обучающихся общеобразовате</w:t>
      </w:r>
      <w:r w:rsidR="00525047">
        <w:rPr>
          <w:rFonts w:ascii="Times New Roman" w:hAnsi="Times New Roman"/>
          <w:sz w:val="24"/>
          <w:szCs w:val="24"/>
        </w:rPr>
        <w:t>льных организаций области в 2016-2017</w:t>
      </w:r>
      <w:r w:rsidR="00EA3E8C">
        <w:rPr>
          <w:rFonts w:ascii="Times New Roman" w:hAnsi="Times New Roman"/>
          <w:sz w:val="24"/>
          <w:szCs w:val="24"/>
        </w:rPr>
        <w:t xml:space="preserve"> учебном году»  был проведен </w:t>
      </w:r>
      <w:r w:rsidR="00EA3E8C">
        <w:rPr>
          <w:rFonts w:ascii="Times New Roman" w:hAnsi="Times New Roman"/>
          <w:bCs/>
          <w:sz w:val="24"/>
          <w:szCs w:val="24"/>
        </w:rPr>
        <w:t xml:space="preserve"> региональный</w:t>
      </w:r>
      <w:r w:rsidR="00EA3E8C" w:rsidRPr="00EA3E8C">
        <w:rPr>
          <w:rFonts w:ascii="Times New Roman" w:hAnsi="Times New Roman"/>
          <w:bCs/>
          <w:sz w:val="24"/>
          <w:szCs w:val="24"/>
        </w:rPr>
        <w:t xml:space="preserve"> </w:t>
      </w:r>
      <w:r w:rsidR="00EA3E8C">
        <w:rPr>
          <w:rFonts w:ascii="Times New Roman" w:hAnsi="Times New Roman"/>
          <w:bCs/>
          <w:sz w:val="24"/>
          <w:szCs w:val="24"/>
        </w:rPr>
        <w:t>экзамен</w:t>
      </w:r>
      <w:r w:rsidR="00525047">
        <w:rPr>
          <w:rFonts w:ascii="Times New Roman" w:hAnsi="Times New Roman"/>
          <w:sz w:val="24"/>
          <w:szCs w:val="24"/>
        </w:rPr>
        <w:t xml:space="preserve"> по </w:t>
      </w:r>
      <w:r w:rsidR="00E03806">
        <w:rPr>
          <w:rFonts w:ascii="Times New Roman" w:hAnsi="Times New Roman"/>
          <w:sz w:val="24"/>
          <w:szCs w:val="24"/>
        </w:rPr>
        <w:t>русскому языку в 8 классе  в МБОУ  ООШ с</w:t>
      </w:r>
      <w:proofErr w:type="gramStart"/>
      <w:r w:rsidR="00E03806">
        <w:rPr>
          <w:rFonts w:ascii="Times New Roman" w:hAnsi="Times New Roman"/>
          <w:sz w:val="24"/>
          <w:szCs w:val="24"/>
        </w:rPr>
        <w:t>.К</w:t>
      </w:r>
      <w:proofErr w:type="gramEnd"/>
      <w:r w:rsidR="00E03806">
        <w:rPr>
          <w:rFonts w:ascii="Times New Roman" w:hAnsi="Times New Roman"/>
          <w:sz w:val="24"/>
          <w:szCs w:val="24"/>
        </w:rPr>
        <w:t xml:space="preserve">араганка </w:t>
      </w:r>
      <w:r w:rsidRPr="00FA7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текстам</w:t>
      </w:r>
      <w:r w:rsidRPr="00FA796A">
        <w:rPr>
          <w:rFonts w:ascii="Times New Roman" w:hAnsi="Times New Roman"/>
          <w:sz w:val="24"/>
          <w:szCs w:val="24"/>
        </w:rPr>
        <w:t xml:space="preserve"> РЦРО.</w:t>
      </w:r>
    </w:p>
    <w:p w:rsidR="00C01ED2" w:rsidRPr="00FA796A" w:rsidRDefault="00C01ED2" w:rsidP="00C01E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796A">
        <w:rPr>
          <w:rFonts w:ascii="Times New Roman" w:hAnsi="Times New Roman"/>
          <w:i/>
          <w:iCs/>
          <w:sz w:val="24"/>
          <w:szCs w:val="24"/>
        </w:rPr>
        <w:t>Цель:</w:t>
      </w:r>
      <w:r w:rsidRPr="00FA796A">
        <w:rPr>
          <w:rFonts w:ascii="Times New Roman" w:hAnsi="Times New Roman"/>
          <w:sz w:val="24"/>
          <w:szCs w:val="24"/>
        </w:rPr>
        <w:t xml:space="preserve"> систематизация и обобщение знаний обучающихся, повышение ответственности обучающихся и педагога за результаты своего труда, а также в целях подготовки к государственной итоговой аттестации на основе системных мониторинговых исследований.</w:t>
      </w:r>
    </w:p>
    <w:p w:rsidR="00C01ED2" w:rsidRPr="00FA796A" w:rsidRDefault="00C01ED2" w:rsidP="00C01ED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A796A">
        <w:rPr>
          <w:rFonts w:ascii="Times New Roman" w:hAnsi="Times New Roman"/>
          <w:i/>
          <w:iCs/>
          <w:sz w:val="24"/>
          <w:szCs w:val="24"/>
        </w:rPr>
        <w:t xml:space="preserve">Сроки проведения: </w:t>
      </w:r>
      <w:r w:rsidR="00AE238A">
        <w:rPr>
          <w:rFonts w:ascii="Times New Roman" w:hAnsi="Times New Roman"/>
          <w:sz w:val="24"/>
          <w:szCs w:val="24"/>
        </w:rPr>
        <w:t>24.05</w:t>
      </w:r>
      <w:r w:rsidR="00EA3E8C">
        <w:rPr>
          <w:rFonts w:ascii="Times New Roman" w:hAnsi="Times New Roman"/>
          <w:sz w:val="24"/>
          <w:szCs w:val="24"/>
        </w:rPr>
        <w:t>.2017</w:t>
      </w:r>
      <w:r w:rsidRPr="00FA796A">
        <w:rPr>
          <w:rFonts w:ascii="Times New Roman" w:hAnsi="Times New Roman"/>
          <w:sz w:val="24"/>
          <w:szCs w:val="24"/>
        </w:rPr>
        <w:t>г.</w:t>
      </w:r>
    </w:p>
    <w:p w:rsidR="003537CA" w:rsidRPr="00427C3C" w:rsidRDefault="00C01ED2" w:rsidP="00C01E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796A">
        <w:rPr>
          <w:rFonts w:ascii="Times New Roman" w:hAnsi="Times New Roman"/>
          <w:i/>
          <w:iCs/>
          <w:sz w:val="24"/>
          <w:szCs w:val="24"/>
        </w:rPr>
        <w:t>Состав комиссии</w:t>
      </w:r>
      <w:r w:rsidRPr="00FA796A">
        <w:rPr>
          <w:rFonts w:ascii="Times New Roman" w:hAnsi="Times New Roman"/>
          <w:sz w:val="24"/>
          <w:szCs w:val="24"/>
        </w:rPr>
        <w:t>:</w:t>
      </w:r>
      <w:r w:rsidRPr="00FA79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27C3C" w:rsidRPr="00427C3C">
        <w:rPr>
          <w:rFonts w:ascii="Times New Roman" w:hAnsi="Times New Roman"/>
          <w:iCs/>
          <w:sz w:val="24"/>
          <w:szCs w:val="24"/>
        </w:rPr>
        <w:t xml:space="preserve"> </w:t>
      </w:r>
      <w:r w:rsidR="00AE238A">
        <w:rPr>
          <w:rFonts w:ascii="Times New Roman" w:hAnsi="Times New Roman"/>
          <w:iCs/>
          <w:sz w:val="24"/>
          <w:szCs w:val="24"/>
        </w:rPr>
        <w:t xml:space="preserve">Левченко А.В., </w:t>
      </w:r>
      <w:proofErr w:type="spellStart"/>
      <w:r w:rsidR="00AE238A">
        <w:rPr>
          <w:rFonts w:ascii="Times New Roman" w:hAnsi="Times New Roman"/>
          <w:iCs/>
          <w:sz w:val="24"/>
          <w:szCs w:val="24"/>
        </w:rPr>
        <w:t>Картбаева</w:t>
      </w:r>
      <w:proofErr w:type="spellEnd"/>
      <w:r w:rsidR="00AE238A">
        <w:rPr>
          <w:rFonts w:ascii="Times New Roman" w:hAnsi="Times New Roman"/>
          <w:iCs/>
          <w:sz w:val="24"/>
          <w:szCs w:val="24"/>
        </w:rPr>
        <w:t xml:space="preserve"> А.С.</w:t>
      </w:r>
    </w:p>
    <w:p w:rsidR="00C01ED2" w:rsidRPr="00657DC5" w:rsidRDefault="00C01ED2" w:rsidP="00353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E75" w:rsidRDefault="003537CA" w:rsidP="00014E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7FB4">
        <w:rPr>
          <w:rFonts w:ascii="Times New Roman" w:hAnsi="Times New Roman"/>
          <w:sz w:val="24"/>
          <w:szCs w:val="24"/>
        </w:rPr>
        <w:t xml:space="preserve">По итогам проведения </w:t>
      </w:r>
      <w:r w:rsidR="007A5596" w:rsidRPr="007A5596">
        <w:rPr>
          <w:rFonts w:ascii="Times New Roman" w:hAnsi="Times New Roman"/>
          <w:bCs/>
          <w:sz w:val="24"/>
          <w:szCs w:val="24"/>
        </w:rPr>
        <w:t xml:space="preserve"> </w:t>
      </w:r>
      <w:r w:rsidR="00EA3E8C" w:rsidRPr="00EA3E8C">
        <w:rPr>
          <w:rFonts w:ascii="Times New Roman" w:hAnsi="Times New Roman"/>
          <w:bCs/>
          <w:sz w:val="24"/>
          <w:szCs w:val="24"/>
        </w:rPr>
        <w:t xml:space="preserve"> регионального экзамена</w:t>
      </w:r>
      <w:r w:rsidR="00EA3E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FB4">
        <w:rPr>
          <w:rFonts w:ascii="Times New Roman" w:hAnsi="Times New Roman"/>
          <w:sz w:val="24"/>
          <w:szCs w:val="24"/>
        </w:rPr>
        <w:t xml:space="preserve">по русскому языку были получены следующие результаты. </w:t>
      </w:r>
      <w:r w:rsidR="006256A1">
        <w:rPr>
          <w:rFonts w:ascii="Times New Roman" w:hAnsi="Times New Roman"/>
          <w:sz w:val="24"/>
          <w:szCs w:val="24"/>
        </w:rPr>
        <w:t>Количест</w:t>
      </w:r>
      <w:r w:rsidR="005426FA">
        <w:rPr>
          <w:rFonts w:ascii="Times New Roman" w:hAnsi="Times New Roman"/>
          <w:sz w:val="24"/>
          <w:szCs w:val="24"/>
        </w:rPr>
        <w:t xml:space="preserve">во </w:t>
      </w:r>
      <w:proofErr w:type="gramStart"/>
      <w:r w:rsidR="00E038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03806">
        <w:rPr>
          <w:rFonts w:ascii="Times New Roman" w:hAnsi="Times New Roman"/>
          <w:sz w:val="24"/>
          <w:szCs w:val="24"/>
        </w:rPr>
        <w:t>, писавших работу – 4, по списку 4</w:t>
      </w:r>
      <w:r w:rsidR="005426FA">
        <w:rPr>
          <w:rFonts w:ascii="Times New Roman" w:hAnsi="Times New Roman"/>
          <w:sz w:val="24"/>
          <w:szCs w:val="24"/>
        </w:rPr>
        <w:t>. Пол</w:t>
      </w:r>
      <w:r w:rsidR="00E03806">
        <w:rPr>
          <w:rFonts w:ascii="Times New Roman" w:hAnsi="Times New Roman"/>
          <w:sz w:val="24"/>
          <w:szCs w:val="24"/>
        </w:rPr>
        <w:t>учили оценку «3» - 2</w:t>
      </w:r>
      <w:r w:rsidR="00EA3E8C">
        <w:rPr>
          <w:rFonts w:ascii="Times New Roman" w:hAnsi="Times New Roman"/>
          <w:sz w:val="24"/>
          <w:szCs w:val="24"/>
        </w:rPr>
        <w:t xml:space="preserve"> ученик</w:t>
      </w:r>
      <w:r w:rsidR="00E03806">
        <w:rPr>
          <w:rFonts w:ascii="Times New Roman" w:hAnsi="Times New Roman"/>
          <w:sz w:val="24"/>
          <w:szCs w:val="24"/>
        </w:rPr>
        <w:t>а, оценку «4»- 2</w:t>
      </w:r>
      <w:r w:rsidR="00EA3E8C">
        <w:rPr>
          <w:rFonts w:ascii="Times New Roman" w:hAnsi="Times New Roman"/>
          <w:sz w:val="24"/>
          <w:szCs w:val="24"/>
        </w:rPr>
        <w:t xml:space="preserve"> ученик</w:t>
      </w:r>
      <w:r w:rsidR="00E03806">
        <w:rPr>
          <w:rFonts w:ascii="Times New Roman" w:hAnsi="Times New Roman"/>
          <w:sz w:val="24"/>
          <w:szCs w:val="24"/>
        </w:rPr>
        <w:t>а</w:t>
      </w:r>
      <w:r w:rsidR="00525047">
        <w:rPr>
          <w:rFonts w:ascii="Times New Roman" w:hAnsi="Times New Roman"/>
          <w:sz w:val="24"/>
          <w:szCs w:val="24"/>
        </w:rPr>
        <w:t>.</w:t>
      </w:r>
      <w:r w:rsidR="005426FA">
        <w:rPr>
          <w:rFonts w:ascii="Times New Roman" w:hAnsi="Times New Roman"/>
          <w:sz w:val="24"/>
          <w:szCs w:val="24"/>
        </w:rPr>
        <w:t xml:space="preserve"> Следовательно, успеваемость</w:t>
      </w:r>
      <w:r w:rsidR="00E03806">
        <w:rPr>
          <w:rFonts w:ascii="Times New Roman" w:hAnsi="Times New Roman"/>
          <w:sz w:val="24"/>
          <w:szCs w:val="24"/>
        </w:rPr>
        <w:t xml:space="preserve"> – 100</w:t>
      </w:r>
      <w:r w:rsidR="00525047">
        <w:rPr>
          <w:rFonts w:ascii="Times New Roman" w:hAnsi="Times New Roman"/>
          <w:sz w:val="24"/>
          <w:szCs w:val="24"/>
        </w:rPr>
        <w:t xml:space="preserve">%, качество – </w:t>
      </w:r>
      <w:r w:rsidR="00E03806">
        <w:rPr>
          <w:rFonts w:ascii="Times New Roman" w:hAnsi="Times New Roman"/>
          <w:sz w:val="24"/>
          <w:szCs w:val="24"/>
        </w:rPr>
        <w:t>50</w:t>
      </w:r>
      <w:r w:rsidR="00014E75">
        <w:rPr>
          <w:rFonts w:ascii="Times New Roman" w:hAnsi="Times New Roman"/>
          <w:sz w:val="24"/>
          <w:szCs w:val="24"/>
        </w:rPr>
        <w:t>%.</w:t>
      </w:r>
      <w:r w:rsidR="00014E75" w:rsidRPr="00675A52">
        <w:rPr>
          <w:rFonts w:ascii="Times New Roman" w:hAnsi="Times New Roman"/>
          <w:b/>
          <w:sz w:val="24"/>
          <w:szCs w:val="24"/>
        </w:rPr>
        <w:t xml:space="preserve"> </w:t>
      </w:r>
      <w:r w:rsidR="00B8119B" w:rsidRPr="00B8119B">
        <w:rPr>
          <w:rFonts w:ascii="Times New Roman" w:hAnsi="Times New Roman"/>
          <w:sz w:val="24"/>
          <w:szCs w:val="24"/>
        </w:rPr>
        <w:t>Результаты</w:t>
      </w:r>
      <w:r w:rsidR="00AE238A">
        <w:rPr>
          <w:rFonts w:ascii="Times New Roman" w:hAnsi="Times New Roman"/>
          <w:b/>
          <w:sz w:val="24"/>
          <w:szCs w:val="24"/>
        </w:rPr>
        <w:t xml:space="preserve"> </w:t>
      </w:r>
      <w:r w:rsidR="00EA3E8C" w:rsidRPr="00EA3E8C">
        <w:rPr>
          <w:rFonts w:ascii="Times New Roman" w:hAnsi="Times New Roman"/>
          <w:bCs/>
          <w:sz w:val="24"/>
          <w:szCs w:val="24"/>
        </w:rPr>
        <w:t xml:space="preserve"> регионального экзамена</w:t>
      </w:r>
      <w:r w:rsidR="00EA3E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119B" w:rsidRPr="00B8119B">
        <w:rPr>
          <w:rFonts w:ascii="Times New Roman" w:hAnsi="Times New Roman"/>
          <w:sz w:val="24"/>
          <w:szCs w:val="24"/>
        </w:rPr>
        <w:t>наглядно представлены в</w:t>
      </w:r>
      <w:r w:rsidR="00014E75" w:rsidRPr="00B8119B">
        <w:rPr>
          <w:rFonts w:ascii="Times New Roman" w:hAnsi="Times New Roman"/>
          <w:sz w:val="24"/>
          <w:szCs w:val="24"/>
        </w:rPr>
        <w:t xml:space="preserve"> </w:t>
      </w:r>
      <w:r w:rsidR="00014E75" w:rsidRPr="00014E75">
        <w:rPr>
          <w:rFonts w:ascii="Times New Roman" w:hAnsi="Times New Roman"/>
          <w:sz w:val="24"/>
          <w:szCs w:val="24"/>
        </w:rPr>
        <w:t>табли</w:t>
      </w:r>
      <w:r w:rsidR="00B8119B">
        <w:rPr>
          <w:rFonts w:ascii="Times New Roman" w:hAnsi="Times New Roman"/>
          <w:sz w:val="24"/>
          <w:szCs w:val="24"/>
        </w:rPr>
        <w:t>це</w:t>
      </w:r>
      <w:r w:rsidR="001066ED">
        <w:rPr>
          <w:rFonts w:ascii="Times New Roman" w:hAnsi="Times New Roman"/>
          <w:sz w:val="24"/>
          <w:szCs w:val="24"/>
        </w:rPr>
        <w:t xml:space="preserve"> </w:t>
      </w:r>
      <w:r w:rsidR="00014E75">
        <w:rPr>
          <w:rFonts w:ascii="Times New Roman" w:hAnsi="Times New Roman"/>
          <w:sz w:val="24"/>
          <w:szCs w:val="24"/>
        </w:rPr>
        <w:t>1</w:t>
      </w:r>
      <w:r w:rsidR="00B8119B">
        <w:rPr>
          <w:rFonts w:ascii="Times New Roman" w:hAnsi="Times New Roman"/>
          <w:sz w:val="24"/>
          <w:szCs w:val="24"/>
        </w:rPr>
        <w:t>.</w:t>
      </w:r>
      <w:r w:rsidR="00014E75">
        <w:rPr>
          <w:rFonts w:ascii="Times New Roman" w:hAnsi="Times New Roman"/>
          <w:sz w:val="24"/>
          <w:szCs w:val="24"/>
        </w:rPr>
        <w:t xml:space="preserve"> </w:t>
      </w:r>
    </w:p>
    <w:p w:rsidR="00626F62" w:rsidRPr="00626F62" w:rsidRDefault="00626F62" w:rsidP="00626F62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626F62">
        <w:rPr>
          <w:rFonts w:ascii="Times New Roman" w:hAnsi="Times New Roman"/>
          <w:i/>
          <w:sz w:val="24"/>
          <w:szCs w:val="24"/>
        </w:rPr>
        <w:t>Таблица 1</w:t>
      </w:r>
    </w:p>
    <w:p w:rsidR="00626F62" w:rsidRDefault="00626F62" w:rsidP="00626F6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="007A5596" w:rsidRPr="000A35CC">
        <w:rPr>
          <w:rFonts w:ascii="Times New Roman" w:hAnsi="Times New Roman"/>
          <w:bCs/>
          <w:sz w:val="24"/>
          <w:szCs w:val="24"/>
        </w:rPr>
        <w:t xml:space="preserve"> </w:t>
      </w:r>
      <w:r w:rsidR="00EA3E8C" w:rsidRPr="00EA3E8C">
        <w:rPr>
          <w:rFonts w:ascii="Times New Roman" w:hAnsi="Times New Roman"/>
          <w:bCs/>
          <w:sz w:val="24"/>
          <w:szCs w:val="24"/>
        </w:rPr>
        <w:t xml:space="preserve"> регионального экзамена</w:t>
      </w:r>
    </w:p>
    <w:p w:rsidR="00626F62" w:rsidRDefault="00EA3E8C" w:rsidP="00626F6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25047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учебном</w:t>
      </w:r>
      <w:r w:rsidR="00626F6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="00626F62">
        <w:rPr>
          <w:rFonts w:ascii="Times New Roman" w:hAnsi="Times New Roman"/>
          <w:sz w:val="24"/>
          <w:szCs w:val="24"/>
        </w:rPr>
        <w:t xml:space="preserve"> по русскому языку </w:t>
      </w:r>
    </w:p>
    <w:p w:rsidR="00626F62" w:rsidRDefault="00525047" w:rsidP="00626F6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8</w:t>
      </w:r>
      <w:r w:rsidR="00626F62">
        <w:rPr>
          <w:rFonts w:ascii="Times New Roman" w:hAnsi="Times New Roman"/>
          <w:sz w:val="24"/>
          <w:szCs w:val="24"/>
        </w:rPr>
        <w:t xml:space="preserve"> класса:</w:t>
      </w:r>
    </w:p>
    <w:tbl>
      <w:tblPr>
        <w:tblpPr w:leftFromText="180" w:rightFromText="180" w:vertAnchor="text" w:horzAnchor="margin" w:tblpXSpec="right" w:tblpY="1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470"/>
        <w:gridCol w:w="496"/>
        <w:gridCol w:w="496"/>
        <w:gridCol w:w="519"/>
        <w:gridCol w:w="484"/>
        <w:gridCol w:w="482"/>
        <w:gridCol w:w="503"/>
        <w:gridCol w:w="463"/>
        <w:gridCol w:w="485"/>
        <w:gridCol w:w="483"/>
        <w:gridCol w:w="485"/>
        <w:gridCol w:w="583"/>
        <w:gridCol w:w="583"/>
        <w:gridCol w:w="459"/>
        <w:gridCol w:w="499"/>
        <w:gridCol w:w="459"/>
        <w:gridCol w:w="459"/>
      </w:tblGrid>
      <w:tr w:rsidR="005720F7" w:rsidRPr="00153127" w:rsidTr="001D1732">
        <w:trPr>
          <w:trHeight w:val="704"/>
        </w:trPr>
        <w:tc>
          <w:tcPr>
            <w:tcW w:w="226" w:type="pct"/>
            <w:tcBorders>
              <w:right w:val="single" w:sz="4" w:space="0" w:color="auto"/>
            </w:tcBorders>
          </w:tcPr>
          <w:p w:rsidR="005720F7" w:rsidRPr="00153127" w:rsidRDefault="005720F7" w:rsidP="00EA3E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5720F7" w:rsidRPr="00153127" w:rsidRDefault="005720F7" w:rsidP="00EA3E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4028" w:type="pct"/>
            <w:gridSpan w:val="16"/>
            <w:tcBorders>
              <w:left w:val="single" w:sz="4" w:space="0" w:color="auto"/>
            </w:tcBorders>
          </w:tcPr>
          <w:p w:rsidR="005720F7" w:rsidRPr="00153127" w:rsidRDefault="005720F7" w:rsidP="00EA3E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 1</w:t>
            </w:r>
          </w:p>
        </w:tc>
      </w:tr>
      <w:tr w:rsidR="00020C2F" w:rsidRPr="00153127" w:rsidTr="001D1732">
        <w:trPr>
          <w:trHeight w:val="466"/>
        </w:trPr>
        <w:tc>
          <w:tcPr>
            <w:tcW w:w="226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EA3E8C" w:rsidRPr="00153127" w:rsidRDefault="00020C2F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20C2F" w:rsidRPr="00153127" w:rsidTr="001D1732">
        <w:trPr>
          <w:trHeight w:val="246"/>
        </w:trPr>
        <w:tc>
          <w:tcPr>
            <w:tcW w:w="226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12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EA3E8C" w:rsidRPr="00153127" w:rsidRDefault="00020C2F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</w:tr>
      <w:tr w:rsidR="00020C2F" w:rsidRPr="00153127" w:rsidTr="001D1732">
        <w:trPr>
          <w:trHeight w:val="246"/>
        </w:trPr>
        <w:tc>
          <w:tcPr>
            <w:tcW w:w="226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EA3E8C" w:rsidRPr="00153127" w:rsidRDefault="006B7EC7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Айват</w:t>
            </w:r>
            <w:proofErr w:type="spellEnd"/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6B7EC7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6B7EC7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EA3E8C" w:rsidRPr="00153127" w:rsidRDefault="006B7EC7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6B7EC7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0C2F" w:rsidRPr="00153127" w:rsidTr="001D1732">
        <w:trPr>
          <w:trHeight w:val="246"/>
        </w:trPr>
        <w:tc>
          <w:tcPr>
            <w:tcW w:w="226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EA3E8C" w:rsidRPr="00153127" w:rsidRDefault="006B7EC7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Тьеубаева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A3E8C" w:rsidRPr="00153127" w:rsidRDefault="00020C2F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020C2F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EA3E8C" w:rsidRPr="00153127" w:rsidRDefault="00020C2F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020C2F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6B7EC7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020C2F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0C2F" w:rsidRPr="00153127" w:rsidTr="001D1732">
        <w:trPr>
          <w:trHeight w:val="260"/>
        </w:trPr>
        <w:tc>
          <w:tcPr>
            <w:tcW w:w="226" w:type="pct"/>
            <w:tcBorders>
              <w:right w:val="single" w:sz="4" w:space="0" w:color="auto"/>
            </w:tcBorders>
          </w:tcPr>
          <w:p w:rsidR="00EA3E8C" w:rsidRPr="00153127" w:rsidRDefault="00EA3E8C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EA3E8C" w:rsidRPr="00153127" w:rsidRDefault="006B7EC7" w:rsidP="00EA3E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Асайдуллин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A3E8C" w:rsidRPr="00153127" w:rsidRDefault="00020C2F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A3E8C" w:rsidRPr="00153127" w:rsidRDefault="006B7EC7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EA3E8C" w:rsidRPr="00153127" w:rsidRDefault="006B7EC7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020C2F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6B7EC7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020C2F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A3E8C" w:rsidRPr="00153127" w:rsidRDefault="00020C2F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EA3E8C" w:rsidRPr="00153127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D1732" w:rsidRPr="00153127" w:rsidTr="001D1732">
        <w:trPr>
          <w:trHeight w:val="260"/>
        </w:trPr>
        <w:tc>
          <w:tcPr>
            <w:tcW w:w="226" w:type="pct"/>
            <w:tcBorders>
              <w:right w:val="single" w:sz="4" w:space="0" w:color="auto"/>
            </w:tcBorders>
          </w:tcPr>
          <w:p w:rsidR="001D1732" w:rsidRDefault="001D1732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1D1732" w:rsidRDefault="001D1732" w:rsidP="00EA3E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1D1732" w:rsidRDefault="001D1732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1D1732" w:rsidRDefault="001D1732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1D1732" w:rsidRDefault="001D1732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D1732" w:rsidRPr="00153127" w:rsidTr="001D1732">
        <w:trPr>
          <w:trHeight w:val="260"/>
        </w:trPr>
        <w:tc>
          <w:tcPr>
            <w:tcW w:w="226" w:type="pct"/>
            <w:tcBorders>
              <w:right w:val="single" w:sz="4" w:space="0" w:color="auto"/>
            </w:tcBorders>
          </w:tcPr>
          <w:p w:rsidR="001D1732" w:rsidRDefault="001D1732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1D1732" w:rsidRDefault="001D1732" w:rsidP="00EA3E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1D1732" w:rsidRDefault="00AE238A" w:rsidP="00E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26F62" w:rsidRPr="00014E75" w:rsidRDefault="00626F62" w:rsidP="00626F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6F62" w:rsidRDefault="00626F62" w:rsidP="00626F6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670"/>
        <w:gridCol w:w="588"/>
        <w:gridCol w:w="596"/>
        <w:gridCol w:w="736"/>
        <w:gridCol w:w="670"/>
        <w:gridCol w:w="621"/>
        <w:gridCol w:w="631"/>
        <w:gridCol w:w="687"/>
        <w:gridCol w:w="785"/>
        <w:gridCol w:w="883"/>
        <w:gridCol w:w="752"/>
        <w:gridCol w:w="703"/>
        <w:gridCol w:w="801"/>
      </w:tblGrid>
      <w:tr w:rsidR="00626F62" w:rsidRPr="0031178B" w:rsidTr="00525047">
        <w:trPr>
          <w:trHeight w:val="256"/>
        </w:trPr>
        <w:tc>
          <w:tcPr>
            <w:tcW w:w="735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3" w:type="dxa"/>
            <w:gridSpan w:val="13"/>
            <w:tcBorders>
              <w:right w:val="single" w:sz="4" w:space="0" w:color="auto"/>
            </w:tcBorders>
          </w:tcPr>
          <w:p w:rsidR="00626F62" w:rsidRPr="0031178B" w:rsidRDefault="005720F7" w:rsidP="0057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 2</w:t>
            </w:r>
            <w:r w:rsidR="00626F62"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(15.1,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</w:t>
            </w:r>
            <w:r w:rsidR="00626F62"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26F62" w:rsidRPr="0031178B" w:rsidTr="00525047">
        <w:trPr>
          <w:trHeight w:val="256"/>
        </w:trPr>
        <w:tc>
          <w:tcPr>
            <w:tcW w:w="735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626F62" w:rsidRPr="0031178B" w:rsidTr="005720F7">
        <w:trPr>
          <w:trHeight w:val="256"/>
        </w:trPr>
        <w:tc>
          <w:tcPr>
            <w:tcW w:w="735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</w:tr>
      <w:tr w:rsidR="00626F62" w:rsidRPr="0031178B" w:rsidTr="005720F7">
        <w:trPr>
          <w:trHeight w:val="256"/>
        </w:trPr>
        <w:tc>
          <w:tcPr>
            <w:tcW w:w="735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26F62" w:rsidRPr="0031178B" w:rsidRDefault="006B7EC7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AE238A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020C2F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AE238A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626F62" w:rsidRPr="0031178B" w:rsidTr="005720F7">
        <w:trPr>
          <w:trHeight w:val="256"/>
        </w:trPr>
        <w:tc>
          <w:tcPr>
            <w:tcW w:w="735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26F62" w:rsidRPr="0031178B" w:rsidRDefault="006B7EC7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B7EC7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B7EC7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B7EC7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626F62" w:rsidRPr="0031178B" w:rsidTr="005720F7">
        <w:trPr>
          <w:trHeight w:val="256"/>
        </w:trPr>
        <w:tc>
          <w:tcPr>
            <w:tcW w:w="735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26F62" w:rsidRPr="0031178B" w:rsidRDefault="00AE238A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020C2F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AE238A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D1732" w:rsidRPr="0031178B" w:rsidTr="005720F7">
        <w:trPr>
          <w:trHeight w:val="256"/>
        </w:trPr>
        <w:tc>
          <w:tcPr>
            <w:tcW w:w="735" w:type="dxa"/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1D1732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D1732" w:rsidRPr="0031178B" w:rsidRDefault="00AE238A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27366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A27366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D1732" w:rsidRPr="0031178B" w:rsidTr="005720F7">
        <w:trPr>
          <w:trHeight w:val="256"/>
        </w:trPr>
        <w:tc>
          <w:tcPr>
            <w:tcW w:w="735" w:type="dxa"/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1D1732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6F62" w:rsidRDefault="00626F62" w:rsidP="00626F6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1732" w:rsidRDefault="001D1732" w:rsidP="00626F6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1732" w:rsidRDefault="001D1732" w:rsidP="00626F6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1732" w:rsidRDefault="001D1732" w:rsidP="00626F6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1732" w:rsidRDefault="001D1732" w:rsidP="00626F6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1732" w:rsidRDefault="001D1732" w:rsidP="00626F6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662"/>
        <w:gridCol w:w="581"/>
        <w:gridCol w:w="588"/>
        <w:gridCol w:w="494"/>
        <w:gridCol w:w="494"/>
        <w:gridCol w:w="538"/>
        <w:gridCol w:w="494"/>
        <w:gridCol w:w="494"/>
        <w:gridCol w:w="539"/>
        <w:gridCol w:w="494"/>
        <w:gridCol w:w="494"/>
        <w:gridCol w:w="946"/>
        <w:gridCol w:w="743"/>
        <w:gridCol w:w="694"/>
        <w:gridCol w:w="791"/>
      </w:tblGrid>
      <w:tr w:rsidR="00626F62" w:rsidRPr="0031178B" w:rsidTr="009E314C">
        <w:trPr>
          <w:trHeight w:val="270"/>
        </w:trPr>
        <w:tc>
          <w:tcPr>
            <w:tcW w:w="726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6" w:type="dxa"/>
            <w:gridSpan w:val="15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F62" w:rsidRPr="0031178B" w:rsidTr="00626F62">
        <w:trPr>
          <w:trHeight w:val="510"/>
        </w:trPr>
        <w:tc>
          <w:tcPr>
            <w:tcW w:w="726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right w:val="single" w:sz="4" w:space="0" w:color="auto"/>
            </w:tcBorders>
          </w:tcPr>
          <w:p w:rsidR="00626F62" w:rsidRPr="0031178B" w:rsidRDefault="009E314C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СК5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62" w:rsidRPr="0031178B" w:rsidRDefault="009E314C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62" w:rsidRPr="0031178B" w:rsidRDefault="009E314C" w:rsidP="00626F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9E314C" w:rsidP="00626F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СК8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62" w:rsidRPr="0031178B" w:rsidRDefault="009E314C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</w:tr>
      <w:tr w:rsidR="00626F62" w:rsidRPr="0031178B" w:rsidTr="00626F62">
        <w:trPr>
          <w:trHeight w:val="525"/>
        </w:trPr>
        <w:tc>
          <w:tcPr>
            <w:tcW w:w="726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</w:tr>
      <w:tr w:rsidR="00626F62" w:rsidRPr="0031178B" w:rsidTr="00626F62">
        <w:trPr>
          <w:trHeight w:val="270"/>
        </w:trPr>
        <w:tc>
          <w:tcPr>
            <w:tcW w:w="726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626F62" w:rsidRPr="0031178B" w:rsidRDefault="00AE238A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020C2F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AE238A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B7EC7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020C2F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626F62" w:rsidRPr="0031178B" w:rsidTr="00626F62">
        <w:trPr>
          <w:trHeight w:val="270"/>
        </w:trPr>
        <w:tc>
          <w:tcPr>
            <w:tcW w:w="726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626F62" w:rsidRPr="0031178B" w:rsidRDefault="00AE238A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AE238A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020C2F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B7EC7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B7EC7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626F62" w:rsidRPr="0031178B" w:rsidTr="00626F62">
        <w:trPr>
          <w:trHeight w:val="270"/>
        </w:trPr>
        <w:tc>
          <w:tcPr>
            <w:tcW w:w="726" w:type="dxa"/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7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626F62" w:rsidRPr="0031178B" w:rsidRDefault="00AE238A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AE238A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626F62" w:rsidRPr="0031178B" w:rsidRDefault="00626F6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732" w:rsidRPr="0031178B" w:rsidTr="00626F62">
        <w:trPr>
          <w:trHeight w:val="270"/>
        </w:trPr>
        <w:tc>
          <w:tcPr>
            <w:tcW w:w="726" w:type="dxa"/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1D1732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A27366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A27366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1D1732" w:rsidRPr="0031178B" w:rsidRDefault="001D1732" w:rsidP="0062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C1570D" w:rsidRPr="007E4323" w:rsidRDefault="00C1570D" w:rsidP="00C1570D">
      <w:pPr>
        <w:pStyle w:val="1"/>
        <w:ind w:right="307" w:firstLine="7"/>
        <w:rPr>
          <w:lang w:val="ru-RU"/>
        </w:rPr>
      </w:pPr>
    </w:p>
    <w:p w:rsidR="00C1570D" w:rsidRDefault="00C1570D" w:rsidP="009E3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E75" w:rsidRPr="00657DC5" w:rsidRDefault="00C1570D" w:rsidP="009E3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7366">
        <w:rPr>
          <w:rFonts w:ascii="Times New Roman" w:hAnsi="Times New Roman"/>
          <w:bCs/>
          <w:sz w:val="24"/>
          <w:szCs w:val="24"/>
        </w:rPr>
        <w:t>Р</w:t>
      </w:r>
      <w:r w:rsidR="002974E2">
        <w:rPr>
          <w:rFonts w:ascii="Times New Roman" w:hAnsi="Times New Roman"/>
          <w:bCs/>
          <w:sz w:val="24"/>
          <w:szCs w:val="24"/>
        </w:rPr>
        <w:t xml:space="preserve">егиональный экзамен </w:t>
      </w:r>
      <w:r w:rsidR="00014E75" w:rsidRPr="002D4B4A">
        <w:rPr>
          <w:rFonts w:ascii="Times New Roman" w:hAnsi="Times New Roman"/>
          <w:sz w:val="24"/>
          <w:szCs w:val="24"/>
        </w:rPr>
        <w:t xml:space="preserve">по </w:t>
      </w:r>
      <w:r w:rsidR="00014E75">
        <w:rPr>
          <w:rFonts w:ascii="Times New Roman" w:hAnsi="Times New Roman"/>
          <w:bCs/>
          <w:sz w:val="24"/>
          <w:szCs w:val="24"/>
        </w:rPr>
        <w:t>русскому языку</w:t>
      </w:r>
      <w:r w:rsidR="00014E75" w:rsidRPr="002D4B4A">
        <w:rPr>
          <w:rFonts w:ascii="Times New Roman" w:hAnsi="Times New Roman"/>
          <w:sz w:val="24"/>
          <w:szCs w:val="24"/>
        </w:rPr>
        <w:t xml:space="preserve"> проводился в форме письменной контрольной работы</w:t>
      </w:r>
      <w:r w:rsidR="00014E75">
        <w:rPr>
          <w:rFonts w:ascii="Times New Roman" w:hAnsi="Times New Roman"/>
          <w:sz w:val="24"/>
          <w:szCs w:val="24"/>
        </w:rPr>
        <w:t xml:space="preserve"> в </w:t>
      </w:r>
      <w:r w:rsidR="00014E75" w:rsidRPr="000A4E3D">
        <w:rPr>
          <w:rFonts w:ascii="Times New Roman" w:hAnsi="Times New Roman"/>
          <w:sz w:val="24"/>
          <w:szCs w:val="24"/>
        </w:rPr>
        <w:t xml:space="preserve">соответствии со спецификацией </w:t>
      </w:r>
      <w:r w:rsidR="0083061F">
        <w:rPr>
          <w:rFonts w:ascii="Times New Roman" w:hAnsi="Times New Roman"/>
          <w:sz w:val="24"/>
          <w:szCs w:val="24"/>
        </w:rPr>
        <w:t xml:space="preserve">региональных работ </w:t>
      </w:r>
      <w:r w:rsidR="00014E75" w:rsidRPr="000A4E3D">
        <w:rPr>
          <w:rFonts w:ascii="Times New Roman" w:hAnsi="Times New Roman"/>
          <w:sz w:val="24"/>
          <w:szCs w:val="24"/>
        </w:rPr>
        <w:t>201</w:t>
      </w:r>
      <w:r w:rsidR="002974E2">
        <w:rPr>
          <w:rFonts w:ascii="Times New Roman" w:hAnsi="Times New Roman"/>
          <w:sz w:val="24"/>
          <w:szCs w:val="24"/>
        </w:rPr>
        <w:t>7</w:t>
      </w:r>
      <w:r w:rsidR="00014E75" w:rsidRPr="000A4E3D">
        <w:rPr>
          <w:rFonts w:ascii="Times New Roman" w:hAnsi="Times New Roman"/>
          <w:sz w:val="24"/>
          <w:szCs w:val="24"/>
        </w:rPr>
        <w:t xml:space="preserve"> года</w:t>
      </w:r>
      <w:r w:rsidR="001066ED">
        <w:rPr>
          <w:rFonts w:ascii="Times New Roman" w:hAnsi="Times New Roman"/>
          <w:sz w:val="24"/>
          <w:szCs w:val="24"/>
        </w:rPr>
        <w:t>, опубликованной на официальном сай</w:t>
      </w:r>
      <w:r w:rsidR="0083061F">
        <w:rPr>
          <w:rFonts w:ascii="Times New Roman" w:hAnsi="Times New Roman"/>
          <w:sz w:val="24"/>
          <w:szCs w:val="24"/>
        </w:rPr>
        <w:t>те ФИПИ, и была представлена в 2</w:t>
      </w:r>
      <w:r w:rsidR="001066ED">
        <w:rPr>
          <w:rFonts w:ascii="Times New Roman" w:hAnsi="Times New Roman"/>
          <w:sz w:val="24"/>
          <w:szCs w:val="24"/>
        </w:rPr>
        <w:t xml:space="preserve"> вариантах. Таким образом, обу</w:t>
      </w:r>
      <w:r w:rsidR="002974E2">
        <w:rPr>
          <w:rFonts w:ascii="Times New Roman" w:hAnsi="Times New Roman"/>
          <w:sz w:val="24"/>
          <w:szCs w:val="24"/>
        </w:rPr>
        <w:t>чающимся нужно было выполнить 17</w:t>
      </w:r>
      <w:r w:rsidR="001066ED">
        <w:rPr>
          <w:rFonts w:ascii="Times New Roman" w:hAnsi="Times New Roman"/>
          <w:sz w:val="24"/>
          <w:szCs w:val="24"/>
        </w:rPr>
        <w:t xml:space="preserve"> заданий, которые п</w:t>
      </w:r>
      <w:r w:rsidR="0083061F">
        <w:rPr>
          <w:rFonts w:ascii="Times New Roman" w:hAnsi="Times New Roman"/>
          <w:sz w:val="24"/>
          <w:szCs w:val="24"/>
        </w:rPr>
        <w:t>роверяют усвоение обучающимися 8</w:t>
      </w:r>
      <w:r w:rsidR="001066ED">
        <w:rPr>
          <w:rFonts w:ascii="Times New Roman" w:hAnsi="Times New Roman"/>
          <w:sz w:val="24"/>
          <w:szCs w:val="24"/>
        </w:rPr>
        <w:t xml:space="preserve"> класса учебного </w:t>
      </w:r>
      <w:proofErr w:type="gramStart"/>
      <w:r w:rsidR="001066ED">
        <w:rPr>
          <w:rFonts w:ascii="Times New Roman" w:hAnsi="Times New Roman"/>
          <w:sz w:val="24"/>
          <w:szCs w:val="24"/>
        </w:rPr>
        <w:t>материала</w:t>
      </w:r>
      <w:proofErr w:type="gramEnd"/>
      <w:r w:rsidR="001066ED">
        <w:rPr>
          <w:rFonts w:ascii="Times New Roman" w:hAnsi="Times New Roman"/>
          <w:sz w:val="24"/>
          <w:szCs w:val="24"/>
        </w:rPr>
        <w:t xml:space="preserve"> как на базовом,  так и на высоком уровне сложности. </w:t>
      </w:r>
      <w:r w:rsidR="00014E75" w:rsidRPr="00657DC5">
        <w:rPr>
          <w:rFonts w:ascii="Times New Roman" w:hAnsi="Times New Roman"/>
          <w:sz w:val="24"/>
          <w:szCs w:val="24"/>
        </w:rPr>
        <w:t>На выполнение контрольной ра</w:t>
      </w:r>
      <w:r w:rsidR="001066ED">
        <w:rPr>
          <w:rFonts w:ascii="Times New Roman" w:hAnsi="Times New Roman"/>
          <w:sz w:val="24"/>
          <w:szCs w:val="24"/>
        </w:rPr>
        <w:t>бот</w:t>
      </w:r>
      <w:r w:rsidR="0083061F">
        <w:rPr>
          <w:rFonts w:ascii="Times New Roman" w:hAnsi="Times New Roman"/>
          <w:sz w:val="24"/>
          <w:szCs w:val="24"/>
        </w:rPr>
        <w:t>ы по русскому языку отводилось  9</w:t>
      </w:r>
      <w:r w:rsidR="00671637">
        <w:rPr>
          <w:rFonts w:ascii="Times New Roman" w:hAnsi="Times New Roman"/>
          <w:sz w:val="24"/>
          <w:szCs w:val="24"/>
        </w:rPr>
        <w:t>0</w:t>
      </w:r>
      <w:r w:rsidR="001066ED">
        <w:rPr>
          <w:rFonts w:ascii="Times New Roman" w:hAnsi="Times New Roman"/>
          <w:sz w:val="24"/>
          <w:szCs w:val="24"/>
        </w:rPr>
        <w:t xml:space="preserve"> минут.</w:t>
      </w:r>
    </w:p>
    <w:p w:rsidR="007C3FE4" w:rsidRDefault="007C3FE4" w:rsidP="00C01E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C3FE4">
        <w:rPr>
          <w:rFonts w:ascii="Times New Roman" w:hAnsi="Times New Roman"/>
          <w:sz w:val="24"/>
          <w:szCs w:val="24"/>
        </w:rPr>
        <w:t>Ка</w:t>
      </w:r>
      <w:r w:rsidR="00671637">
        <w:rPr>
          <w:rFonts w:ascii="Times New Roman" w:hAnsi="Times New Roman"/>
          <w:sz w:val="24"/>
          <w:szCs w:val="24"/>
        </w:rPr>
        <w:t>ждый вариант КИМ состоял из</w:t>
      </w:r>
      <w:r w:rsidR="002974E2">
        <w:rPr>
          <w:rFonts w:ascii="Times New Roman" w:hAnsi="Times New Roman"/>
          <w:sz w:val="24"/>
          <w:szCs w:val="24"/>
        </w:rPr>
        <w:t xml:space="preserve"> двух частей и включал в себя 17</w:t>
      </w:r>
      <w:r w:rsidRPr="007C3FE4">
        <w:rPr>
          <w:rFonts w:ascii="Times New Roman" w:hAnsi="Times New Roman"/>
          <w:sz w:val="24"/>
          <w:szCs w:val="24"/>
        </w:rPr>
        <w:t xml:space="preserve"> заданий, различающихся формой и уровнем сложности. </w:t>
      </w:r>
    </w:p>
    <w:p w:rsidR="007C3FE4" w:rsidRDefault="007C3FE4" w:rsidP="00C01E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71637">
        <w:rPr>
          <w:rFonts w:ascii="Times New Roman" w:hAnsi="Times New Roman"/>
          <w:b/>
          <w:sz w:val="24"/>
          <w:szCs w:val="24"/>
        </w:rPr>
        <w:t>Часть 1</w:t>
      </w:r>
      <w:r w:rsidR="00671637">
        <w:rPr>
          <w:rFonts w:ascii="Times New Roman" w:hAnsi="Times New Roman"/>
          <w:sz w:val="24"/>
          <w:szCs w:val="24"/>
        </w:rPr>
        <w:t xml:space="preserve"> (задания 1 -15</w:t>
      </w:r>
      <w:r w:rsidRPr="007C3FE4">
        <w:rPr>
          <w:rFonts w:ascii="Times New Roman" w:hAnsi="Times New Roman"/>
          <w:sz w:val="24"/>
          <w:szCs w:val="24"/>
        </w:rPr>
        <w:t xml:space="preserve">) – задания с кратким ответом. </w:t>
      </w:r>
    </w:p>
    <w:p w:rsidR="007C3FE4" w:rsidRDefault="007C3FE4" w:rsidP="00C01E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C3FE4">
        <w:rPr>
          <w:rFonts w:ascii="Times New Roman" w:hAnsi="Times New Roman"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7C3FE4" w:rsidRDefault="007C3FE4" w:rsidP="00C01E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C3FE4">
        <w:rPr>
          <w:rFonts w:ascii="Times New Roman" w:hAnsi="Times New Roman"/>
          <w:sz w:val="24"/>
          <w:szCs w:val="24"/>
        </w:rPr>
        <w:t xml:space="preserve"> – задания открытого </w:t>
      </w:r>
      <w:proofErr w:type="gramStart"/>
      <w:r w:rsidRPr="007C3FE4">
        <w:rPr>
          <w:rFonts w:ascii="Times New Roman" w:hAnsi="Times New Roman"/>
          <w:sz w:val="24"/>
          <w:szCs w:val="24"/>
        </w:rPr>
        <w:t>типа</w:t>
      </w:r>
      <w:proofErr w:type="gramEnd"/>
      <w:r w:rsidRPr="007C3FE4">
        <w:rPr>
          <w:rFonts w:ascii="Times New Roman" w:hAnsi="Times New Roman"/>
          <w:sz w:val="24"/>
          <w:szCs w:val="24"/>
        </w:rPr>
        <w:t xml:space="preserve"> на запись самостоятельно сформулированного краткого ответа;</w:t>
      </w:r>
    </w:p>
    <w:p w:rsidR="007C3FE4" w:rsidRDefault="007C3FE4" w:rsidP="00C01E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C3FE4">
        <w:rPr>
          <w:rFonts w:ascii="Times New Roman" w:hAnsi="Times New Roman"/>
          <w:sz w:val="24"/>
          <w:szCs w:val="24"/>
        </w:rPr>
        <w:t xml:space="preserve"> – задания на выбор и запись одного правильного ответа из предложенного перечня ответов.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1637" w:rsidRPr="00671637" w:rsidRDefault="007C3FE4" w:rsidP="006716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71637">
        <w:rPr>
          <w:rFonts w:ascii="Times New Roman" w:hAnsi="Times New Roman"/>
          <w:b/>
          <w:sz w:val="24"/>
          <w:szCs w:val="24"/>
        </w:rPr>
        <w:t>Часть 2</w:t>
      </w:r>
      <w:r w:rsidR="002974E2">
        <w:rPr>
          <w:rFonts w:ascii="Times New Roman" w:hAnsi="Times New Roman"/>
          <w:sz w:val="24"/>
          <w:szCs w:val="24"/>
        </w:rPr>
        <w:t xml:space="preserve"> (альтернативное задание 17</w:t>
      </w:r>
      <w:r w:rsidRPr="007C3FE4">
        <w:rPr>
          <w:rFonts w:ascii="Times New Roman" w:hAnsi="Times New Roman"/>
          <w:sz w:val="24"/>
          <w:szCs w:val="24"/>
        </w:rPr>
        <w:t xml:space="preserve">) – задание открытого типа с развёрнутым ответом (сочинение), проверяющее умение создавать собственное высказывание на основе прочитанного текста. </w:t>
      </w:r>
    </w:p>
    <w:p w:rsidR="002974E2" w:rsidRPr="006C35FE" w:rsidRDefault="00671637" w:rsidP="002974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2974E2" w:rsidRPr="006C35FE">
        <w:rPr>
          <w:rFonts w:ascii="Times New Roman" w:hAnsi="Times New Roman"/>
          <w:sz w:val="24"/>
          <w:szCs w:val="24"/>
        </w:rPr>
        <w:t>За выполнение каждого из заданий 1-1</w:t>
      </w:r>
      <w:r w:rsidR="002974E2">
        <w:rPr>
          <w:rFonts w:ascii="Times New Roman" w:hAnsi="Times New Roman"/>
          <w:sz w:val="24"/>
          <w:szCs w:val="24"/>
        </w:rPr>
        <w:t>6</w:t>
      </w:r>
      <w:r w:rsidR="002974E2" w:rsidRPr="006C35FE">
        <w:rPr>
          <w:rFonts w:ascii="Times New Roman" w:hAnsi="Times New Roman"/>
          <w:sz w:val="24"/>
          <w:szCs w:val="24"/>
        </w:rPr>
        <w:t xml:space="preserve"> (кроме заданий 4, 5, 7, 9</w:t>
      </w:r>
      <w:r w:rsidR="002974E2">
        <w:rPr>
          <w:rFonts w:ascii="Times New Roman" w:hAnsi="Times New Roman"/>
          <w:sz w:val="24"/>
          <w:szCs w:val="24"/>
        </w:rPr>
        <w:t xml:space="preserve"> и 15</w:t>
      </w:r>
      <w:r w:rsidR="002974E2" w:rsidRPr="006C35FE">
        <w:rPr>
          <w:rFonts w:ascii="Times New Roman" w:hAnsi="Times New Roman"/>
          <w:sz w:val="24"/>
          <w:szCs w:val="24"/>
        </w:rPr>
        <w:t>) выставляется 1 балл при условии, что дан правильный ответ. В случае неверного ответа или его отсутствия выставляется 0 баллов.</w:t>
      </w:r>
    </w:p>
    <w:p w:rsidR="002974E2" w:rsidRDefault="002974E2" w:rsidP="002974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задании 2, где в качестве ответа записывается два слова, 1 балл выставляется, если верно указаны </w:t>
      </w:r>
      <w:r w:rsidRPr="00F61979">
        <w:rPr>
          <w:rFonts w:ascii="Times New Roman" w:hAnsi="Times New Roman"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слова.</w:t>
      </w:r>
      <w:r w:rsidRPr="00F61979">
        <w:rPr>
          <w:rFonts w:ascii="Times New Roman" w:hAnsi="Times New Roman"/>
          <w:b/>
          <w:sz w:val="24"/>
          <w:szCs w:val="24"/>
        </w:rPr>
        <w:t xml:space="preserve"> </w:t>
      </w:r>
      <w:r w:rsidRPr="002974E2">
        <w:rPr>
          <w:rFonts w:ascii="Times New Roman" w:hAnsi="Times New Roman"/>
          <w:sz w:val="24"/>
          <w:szCs w:val="24"/>
        </w:rPr>
        <w:t>Порядок слов в ответе при оценивании не учитывается</w:t>
      </w:r>
      <w:r w:rsidRPr="00F4328F">
        <w:rPr>
          <w:rFonts w:ascii="Times New Roman" w:hAnsi="Times New Roman"/>
          <w:b/>
          <w:sz w:val="24"/>
          <w:szCs w:val="24"/>
        </w:rPr>
        <w:t xml:space="preserve">. </w:t>
      </w:r>
    </w:p>
    <w:p w:rsidR="002974E2" w:rsidRPr="00F4328F" w:rsidRDefault="002974E2" w:rsidP="002974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задании 6, где в качестве ответа записывается несколько цифр, 1 балл выставляется, если верно указаны </w:t>
      </w:r>
      <w:r w:rsidRPr="00F61979">
        <w:rPr>
          <w:rFonts w:ascii="Times New Roman" w:hAnsi="Times New Roman"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цифры.</w:t>
      </w:r>
      <w:r w:rsidRPr="00F61979">
        <w:rPr>
          <w:rFonts w:ascii="Times New Roman" w:hAnsi="Times New Roman"/>
          <w:b/>
          <w:sz w:val="24"/>
          <w:szCs w:val="24"/>
        </w:rPr>
        <w:t xml:space="preserve"> </w:t>
      </w:r>
      <w:r w:rsidRPr="002974E2">
        <w:rPr>
          <w:rFonts w:ascii="Times New Roman" w:hAnsi="Times New Roman"/>
          <w:sz w:val="24"/>
          <w:szCs w:val="24"/>
        </w:rPr>
        <w:t>Порядок цифр в ответе при оценивании не учитывается.</w:t>
      </w:r>
      <w:r w:rsidRPr="00F4328F">
        <w:rPr>
          <w:rFonts w:ascii="Times New Roman" w:hAnsi="Times New Roman"/>
          <w:b/>
          <w:sz w:val="24"/>
          <w:szCs w:val="24"/>
        </w:rPr>
        <w:t xml:space="preserve"> </w:t>
      </w:r>
    </w:p>
    <w:p w:rsidR="002974E2" w:rsidRPr="006C35FE" w:rsidRDefault="002974E2" w:rsidP="002974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35FE">
        <w:rPr>
          <w:rFonts w:ascii="Times New Roman" w:hAnsi="Times New Roman"/>
          <w:sz w:val="24"/>
          <w:szCs w:val="24"/>
        </w:rPr>
        <w:t>Если даны два ответа и более, в том числе правильный, и неверные ответы не перечёркнуты, то ответ не засчитывается.</w:t>
      </w:r>
    </w:p>
    <w:p w:rsidR="002974E2" w:rsidRPr="00F4328F" w:rsidRDefault="002974E2" w:rsidP="002974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C35FE">
        <w:rPr>
          <w:rFonts w:ascii="Times New Roman" w:hAnsi="Times New Roman"/>
          <w:sz w:val="24"/>
          <w:szCs w:val="24"/>
        </w:rPr>
        <w:t xml:space="preserve">За выполнение заданий 4, 5 и 9  выставляется от 0 до 2 баллов. За каждую верно указанную цифру </w:t>
      </w:r>
      <w:proofErr w:type="gramStart"/>
      <w:r w:rsidRPr="006C35F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C35FE">
        <w:rPr>
          <w:rFonts w:ascii="Times New Roman" w:hAnsi="Times New Roman"/>
          <w:sz w:val="24"/>
          <w:szCs w:val="24"/>
        </w:rPr>
        <w:t xml:space="preserve"> получает по 1 баллу. Если обучающийся верно  указал только одну цифру, то выставляется 1 балл, а если неверно указаны обе цифры – 0 баллов. </w:t>
      </w:r>
      <w:r w:rsidRPr="002974E2">
        <w:rPr>
          <w:rFonts w:ascii="Times New Roman" w:hAnsi="Times New Roman"/>
          <w:sz w:val="24"/>
          <w:szCs w:val="24"/>
        </w:rPr>
        <w:t>Порядок цифр в ответе при оценивании не учитывается</w:t>
      </w:r>
      <w:r w:rsidRPr="00F4328F">
        <w:rPr>
          <w:rFonts w:ascii="Times New Roman" w:hAnsi="Times New Roman"/>
          <w:b/>
          <w:sz w:val="24"/>
          <w:szCs w:val="24"/>
        </w:rPr>
        <w:t xml:space="preserve">. </w:t>
      </w:r>
    </w:p>
    <w:p w:rsidR="002974E2" w:rsidRPr="002974E2" w:rsidRDefault="002974E2" w:rsidP="002974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35FE">
        <w:rPr>
          <w:rFonts w:ascii="Times New Roman" w:hAnsi="Times New Roman"/>
          <w:sz w:val="24"/>
          <w:szCs w:val="24"/>
        </w:rPr>
        <w:t>За выполнение задания 7</w:t>
      </w:r>
      <w:r>
        <w:rPr>
          <w:rFonts w:ascii="Times New Roman" w:hAnsi="Times New Roman"/>
          <w:sz w:val="24"/>
          <w:szCs w:val="24"/>
        </w:rPr>
        <w:t xml:space="preserve"> (задание на соответствие)</w:t>
      </w:r>
      <w:r w:rsidRPr="006C35FE">
        <w:rPr>
          <w:rFonts w:ascii="Times New Roman" w:hAnsi="Times New Roman"/>
          <w:sz w:val="24"/>
          <w:szCs w:val="24"/>
        </w:rPr>
        <w:t xml:space="preserve"> выставляется от 0 до 4 баллов. За каждую верно указанную цифру </w:t>
      </w:r>
      <w:proofErr w:type="gramStart"/>
      <w:r w:rsidRPr="006C35F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C35FE">
        <w:rPr>
          <w:rFonts w:ascii="Times New Roman" w:hAnsi="Times New Roman"/>
          <w:sz w:val="24"/>
          <w:szCs w:val="24"/>
        </w:rPr>
        <w:t xml:space="preserve"> получает по 1 баллу. </w:t>
      </w:r>
      <w:r w:rsidRPr="002974E2">
        <w:rPr>
          <w:rFonts w:ascii="Times New Roman" w:hAnsi="Times New Roman"/>
          <w:sz w:val="24"/>
          <w:szCs w:val="24"/>
        </w:rPr>
        <w:t>Порядок цифр в  ответе при оценивании учитывается.</w:t>
      </w:r>
    </w:p>
    <w:p w:rsidR="002974E2" w:rsidRPr="002974E2" w:rsidRDefault="002974E2" w:rsidP="002974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35FE">
        <w:rPr>
          <w:rFonts w:ascii="Times New Roman" w:hAnsi="Times New Roman"/>
          <w:sz w:val="24"/>
          <w:szCs w:val="24"/>
        </w:rPr>
        <w:t xml:space="preserve">За выполнение задания </w:t>
      </w:r>
      <w:r>
        <w:rPr>
          <w:rFonts w:ascii="Times New Roman" w:hAnsi="Times New Roman"/>
          <w:sz w:val="24"/>
          <w:szCs w:val="24"/>
        </w:rPr>
        <w:t>15 (задание на соответствие)</w:t>
      </w:r>
      <w:r w:rsidRPr="006C35FE">
        <w:rPr>
          <w:rFonts w:ascii="Times New Roman" w:hAnsi="Times New Roman"/>
          <w:sz w:val="24"/>
          <w:szCs w:val="24"/>
        </w:rPr>
        <w:t xml:space="preserve"> выставляется от 0 до </w:t>
      </w:r>
      <w:r>
        <w:rPr>
          <w:rFonts w:ascii="Times New Roman" w:hAnsi="Times New Roman"/>
          <w:sz w:val="24"/>
          <w:szCs w:val="24"/>
        </w:rPr>
        <w:t>3</w:t>
      </w:r>
      <w:r w:rsidRPr="006C35FE">
        <w:rPr>
          <w:rFonts w:ascii="Times New Roman" w:hAnsi="Times New Roman"/>
          <w:sz w:val="24"/>
          <w:szCs w:val="24"/>
        </w:rPr>
        <w:t xml:space="preserve"> баллов. За каждую верно указанную цифру </w:t>
      </w:r>
      <w:proofErr w:type="gramStart"/>
      <w:r w:rsidRPr="006C35F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C35FE">
        <w:rPr>
          <w:rFonts w:ascii="Times New Roman" w:hAnsi="Times New Roman"/>
          <w:sz w:val="24"/>
          <w:szCs w:val="24"/>
        </w:rPr>
        <w:t xml:space="preserve"> получает по 1 баллу. </w:t>
      </w:r>
      <w:r w:rsidRPr="002974E2">
        <w:rPr>
          <w:rFonts w:ascii="Times New Roman" w:hAnsi="Times New Roman"/>
          <w:sz w:val="24"/>
          <w:szCs w:val="24"/>
        </w:rPr>
        <w:t xml:space="preserve">Порядок цифр в  ответе при оценивании учитывается. </w:t>
      </w:r>
    </w:p>
    <w:p w:rsidR="002974E2" w:rsidRPr="006C35FE" w:rsidRDefault="002974E2" w:rsidP="002974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35FE">
        <w:rPr>
          <w:rFonts w:ascii="Times New Roman" w:hAnsi="Times New Roman"/>
          <w:sz w:val="24"/>
          <w:szCs w:val="24"/>
        </w:rPr>
        <w:lastRenderedPageBreak/>
        <w:t xml:space="preserve">Максимальное количество баллов, которое может набрать </w:t>
      </w:r>
      <w:proofErr w:type="gramStart"/>
      <w:r w:rsidRPr="006C35F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C35FE">
        <w:rPr>
          <w:rFonts w:ascii="Times New Roman" w:hAnsi="Times New Roman"/>
          <w:sz w:val="24"/>
          <w:szCs w:val="24"/>
        </w:rPr>
        <w:t>, правильно выполнивший 1</w:t>
      </w:r>
      <w:r>
        <w:rPr>
          <w:rFonts w:ascii="Times New Roman" w:hAnsi="Times New Roman"/>
          <w:sz w:val="24"/>
          <w:szCs w:val="24"/>
        </w:rPr>
        <w:t>6</w:t>
      </w:r>
      <w:r w:rsidRPr="006C35FE">
        <w:rPr>
          <w:rFonts w:ascii="Times New Roman" w:hAnsi="Times New Roman"/>
          <w:sz w:val="24"/>
          <w:szCs w:val="24"/>
        </w:rPr>
        <w:t xml:space="preserve"> заданий первой части  работы, – </w:t>
      </w:r>
      <w:r w:rsidRPr="006C35FE">
        <w:rPr>
          <w:rFonts w:ascii="Times New Roman" w:hAnsi="Times New Roman"/>
          <w:b/>
          <w:sz w:val="24"/>
          <w:szCs w:val="24"/>
        </w:rPr>
        <w:t>24</w:t>
      </w:r>
      <w:r w:rsidRPr="006C35FE">
        <w:rPr>
          <w:rFonts w:ascii="Times New Roman" w:hAnsi="Times New Roman"/>
          <w:b/>
          <w:bCs/>
          <w:sz w:val="24"/>
          <w:szCs w:val="24"/>
        </w:rPr>
        <w:t xml:space="preserve"> балла</w:t>
      </w:r>
      <w:r w:rsidRPr="006C35FE">
        <w:rPr>
          <w:rFonts w:ascii="Times New Roman" w:hAnsi="Times New Roman"/>
          <w:sz w:val="24"/>
          <w:szCs w:val="24"/>
        </w:rPr>
        <w:t>.</w:t>
      </w:r>
    </w:p>
    <w:p w:rsidR="00671637" w:rsidRPr="00671637" w:rsidRDefault="00671637" w:rsidP="00671637">
      <w:pPr>
        <w:pStyle w:val="Default"/>
      </w:pPr>
      <w:r w:rsidRPr="00671637">
        <w:t>Максимальное количество баллов, которое может получить обучающийся за</w:t>
      </w:r>
      <w:r>
        <w:t xml:space="preserve"> выполнение второй части работы</w:t>
      </w:r>
      <w:r w:rsidRPr="00671637">
        <w:t xml:space="preserve"> </w:t>
      </w:r>
      <w:r w:rsidRPr="00671637">
        <w:rPr>
          <w:bCs/>
        </w:rPr>
        <w:t xml:space="preserve">– 19 баллов. </w:t>
      </w:r>
    </w:p>
    <w:p w:rsidR="00671637" w:rsidRPr="00671637" w:rsidRDefault="00671637" w:rsidP="006716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637">
        <w:rPr>
          <w:rFonts w:ascii="Times New Roman" w:hAnsi="Times New Roman"/>
          <w:bCs/>
          <w:sz w:val="24"/>
          <w:szCs w:val="24"/>
        </w:rPr>
        <w:t xml:space="preserve">      Максимальное количество баллов, которое может получить </w:t>
      </w:r>
      <w:proofErr w:type="gramStart"/>
      <w:r w:rsidRPr="00671637">
        <w:rPr>
          <w:rFonts w:ascii="Times New Roman" w:hAnsi="Times New Roman"/>
          <w:bCs/>
          <w:sz w:val="24"/>
          <w:szCs w:val="24"/>
        </w:rPr>
        <w:t>обучаю</w:t>
      </w:r>
      <w:r>
        <w:rPr>
          <w:rFonts w:ascii="Times New Roman" w:hAnsi="Times New Roman"/>
          <w:bCs/>
          <w:sz w:val="24"/>
          <w:szCs w:val="24"/>
        </w:rPr>
        <w:t>щийся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 выполнение всей работы</w:t>
      </w:r>
      <w:r w:rsidRPr="00671637">
        <w:rPr>
          <w:rFonts w:ascii="Times New Roman" w:hAnsi="Times New Roman"/>
          <w:bCs/>
          <w:sz w:val="24"/>
          <w:szCs w:val="24"/>
        </w:rPr>
        <w:t xml:space="preserve"> – 43 балла</w:t>
      </w:r>
      <w:r w:rsidRPr="00671637">
        <w:rPr>
          <w:bCs/>
          <w:sz w:val="23"/>
          <w:szCs w:val="23"/>
        </w:rPr>
        <w:t>.</w:t>
      </w:r>
    </w:p>
    <w:p w:rsidR="001066ED" w:rsidRPr="007C3FE4" w:rsidRDefault="00591167" w:rsidP="0067163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01ED2" w:rsidRDefault="00A01B2F" w:rsidP="00540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01B2F">
        <w:rPr>
          <w:rFonts w:ascii="Times New Roman" w:hAnsi="Times New Roman"/>
          <w:sz w:val="24"/>
          <w:szCs w:val="24"/>
        </w:rPr>
        <w:t>Анализируя результаты выполнения тестовой части, можно утверж</w:t>
      </w:r>
      <w:r>
        <w:rPr>
          <w:rFonts w:ascii="Times New Roman" w:hAnsi="Times New Roman"/>
          <w:sz w:val="24"/>
          <w:szCs w:val="24"/>
        </w:rPr>
        <w:t xml:space="preserve">дать, что участники </w:t>
      </w:r>
      <w:r w:rsidR="002974E2">
        <w:rPr>
          <w:rFonts w:ascii="Times New Roman" w:hAnsi="Times New Roman"/>
          <w:sz w:val="24"/>
          <w:szCs w:val="24"/>
        </w:rPr>
        <w:t xml:space="preserve">регионального экзамена </w:t>
      </w:r>
      <w:r w:rsidR="001E27DA">
        <w:rPr>
          <w:rFonts w:ascii="Times New Roman" w:hAnsi="Times New Roman"/>
          <w:sz w:val="24"/>
          <w:szCs w:val="24"/>
        </w:rPr>
        <w:t xml:space="preserve">полностью </w:t>
      </w:r>
      <w:r w:rsidRPr="00A01B2F">
        <w:rPr>
          <w:rFonts w:ascii="Times New Roman" w:hAnsi="Times New Roman"/>
          <w:sz w:val="24"/>
          <w:szCs w:val="24"/>
        </w:rPr>
        <w:t xml:space="preserve">справились со следующими заданиями: </w:t>
      </w:r>
    </w:p>
    <w:p w:rsidR="002974E2" w:rsidRDefault="002974E2" w:rsidP="00540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C1570D">
        <w:rPr>
          <w:rFonts w:ascii="Times New Roman" w:hAnsi="Times New Roman"/>
          <w:sz w:val="24"/>
          <w:szCs w:val="24"/>
        </w:rPr>
        <w:t>1 - Орфоэпические нормы (ударение)</w:t>
      </w:r>
      <w:r>
        <w:rPr>
          <w:rFonts w:ascii="Times New Roman" w:hAnsi="Times New Roman"/>
          <w:sz w:val="24"/>
          <w:szCs w:val="24"/>
        </w:rPr>
        <w:t>- 100%</w:t>
      </w:r>
    </w:p>
    <w:p w:rsidR="002974E2" w:rsidRDefault="00A27366" w:rsidP="00540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</w:t>
      </w:r>
      <w:r w:rsidR="002974E2">
        <w:rPr>
          <w:rFonts w:ascii="Times New Roman" w:hAnsi="Times New Roman"/>
          <w:sz w:val="24"/>
          <w:szCs w:val="24"/>
        </w:rPr>
        <w:t xml:space="preserve">  </w:t>
      </w:r>
      <w:r w:rsidR="001E27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Знаки препинания в простом предложении, осложненными вводными словами </w:t>
      </w:r>
      <w:r w:rsidR="001E27DA">
        <w:rPr>
          <w:rFonts w:ascii="Times New Roman" w:hAnsi="Times New Roman"/>
          <w:sz w:val="24"/>
          <w:szCs w:val="24"/>
        </w:rPr>
        <w:t xml:space="preserve"> -100%;</w:t>
      </w:r>
    </w:p>
    <w:p w:rsidR="001D1732" w:rsidRDefault="001D1732" w:rsidP="001D17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 –</w:t>
      </w:r>
      <w:r w:rsidRPr="009066A0">
        <w:rPr>
          <w:rFonts w:ascii="Times New Roman" w:hAnsi="Times New Roman"/>
          <w:sz w:val="24"/>
          <w:szCs w:val="24"/>
        </w:rPr>
        <w:t xml:space="preserve"> Знаки препинания в простом предложении, осложненном одно</w:t>
      </w:r>
      <w:r>
        <w:rPr>
          <w:rFonts w:ascii="Times New Roman" w:hAnsi="Times New Roman"/>
          <w:sz w:val="24"/>
          <w:szCs w:val="24"/>
        </w:rPr>
        <w:t>родными членами с союзами – 100</w:t>
      </w:r>
      <w:r w:rsidRPr="009066A0">
        <w:rPr>
          <w:rFonts w:ascii="Times New Roman" w:hAnsi="Times New Roman"/>
          <w:sz w:val="24"/>
          <w:szCs w:val="24"/>
        </w:rPr>
        <w:t>%;</w:t>
      </w:r>
    </w:p>
    <w:p w:rsidR="001D1732" w:rsidRDefault="001D1732" w:rsidP="001D17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1732" w:rsidRDefault="00A27366" w:rsidP="001D17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</w:t>
      </w:r>
      <w:r w:rsidR="001D1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–Текст как речевое произведение</w:t>
      </w:r>
      <w:r w:rsidR="001D1732">
        <w:rPr>
          <w:rFonts w:ascii="Times New Roman" w:hAnsi="Times New Roman"/>
          <w:sz w:val="24"/>
          <w:szCs w:val="24"/>
        </w:rPr>
        <w:t>– 100 %;</w:t>
      </w:r>
    </w:p>
    <w:p w:rsidR="001D1732" w:rsidRDefault="001D1732" w:rsidP="005402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27DA" w:rsidRDefault="001E27DA" w:rsidP="00540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ошибка допущена в следующих заданиях</w:t>
      </w:r>
      <w:r w:rsidR="000A35CC" w:rsidRPr="000A35CC">
        <w:rPr>
          <w:rFonts w:ascii="Times New Roman" w:hAnsi="Times New Roman"/>
          <w:sz w:val="24"/>
          <w:szCs w:val="24"/>
        </w:rPr>
        <w:t xml:space="preserve"> </w:t>
      </w:r>
      <w:r w:rsidR="00065AD1">
        <w:rPr>
          <w:rFonts w:ascii="Times New Roman" w:hAnsi="Times New Roman"/>
          <w:sz w:val="24"/>
          <w:szCs w:val="24"/>
        </w:rPr>
        <w:t xml:space="preserve">(справились </w:t>
      </w:r>
      <w:r w:rsidR="000E4DA7">
        <w:rPr>
          <w:rFonts w:ascii="Times New Roman" w:hAnsi="Times New Roman"/>
          <w:sz w:val="24"/>
          <w:szCs w:val="24"/>
        </w:rPr>
        <w:t>75</w:t>
      </w:r>
      <w:r w:rsidR="00065AD1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:</w:t>
      </w:r>
    </w:p>
    <w:p w:rsidR="000E4DA7" w:rsidRDefault="000E4DA7" w:rsidP="000E4DA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65AD1" w:rsidRDefault="00065AD1" w:rsidP="009066A0">
      <w:pPr>
        <w:rPr>
          <w:rFonts w:ascii="Times New Roman" w:hAnsi="Times New Roman"/>
          <w:sz w:val="24"/>
          <w:szCs w:val="24"/>
        </w:rPr>
      </w:pPr>
      <w:r w:rsidRPr="00C1570D">
        <w:rPr>
          <w:rFonts w:ascii="Times New Roman" w:hAnsi="Times New Roman"/>
          <w:sz w:val="24"/>
          <w:szCs w:val="24"/>
        </w:rPr>
        <w:t>№12 - Типы подчинительной связи в словосочетании: согласование, управление, примыкание</w:t>
      </w:r>
      <w:r w:rsidR="000E4DA7">
        <w:rPr>
          <w:rFonts w:ascii="Times New Roman" w:hAnsi="Times New Roman"/>
          <w:sz w:val="24"/>
          <w:szCs w:val="24"/>
        </w:rPr>
        <w:t xml:space="preserve"> </w:t>
      </w:r>
    </w:p>
    <w:p w:rsidR="00065AD1" w:rsidRDefault="00A27366" w:rsidP="00065A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№13- Грамматическая основа предложения. Виды сказуемых.</w:t>
      </w:r>
    </w:p>
    <w:p w:rsidR="00A27366" w:rsidRPr="00C1570D" w:rsidRDefault="00A27366" w:rsidP="00065A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№16- Структура текста: средства связи предложений в тексте</w:t>
      </w:r>
    </w:p>
    <w:p w:rsidR="000E4DA7" w:rsidRDefault="00065AD1" w:rsidP="00123908">
      <w:pPr>
        <w:rPr>
          <w:rFonts w:ascii="Times New Roman" w:hAnsi="Times New Roman"/>
          <w:sz w:val="24"/>
          <w:szCs w:val="24"/>
        </w:rPr>
      </w:pPr>
      <w:r w:rsidRPr="00A01B2F">
        <w:rPr>
          <w:rFonts w:ascii="Times New Roman" w:hAnsi="Times New Roman"/>
          <w:sz w:val="24"/>
          <w:szCs w:val="24"/>
        </w:rPr>
        <w:t>Наибольшее количество ошибок был</w:t>
      </w:r>
      <w:r>
        <w:rPr>
          <w:rFonts w:ascii="Times New Roman" w:hAnsi="Times New Roman"/>
          <w:sz w:val="24"/>
          <w:szCs w:val="24"/>
        </w:rPr>
        <w:t>о допущено в следующих заданиях</w:t>
      </w:r>
      <w:r w:rsidRPr="00A01B2F">
        <w:rPr>
          <w:rFonts w:ascii="Times New Roman" w:hAnsi="Times New Roman"/>
          <w:sz w:val="24"/>
          <w:szCs w:val="24"/>
        </w:rPr>
        <w:t xml:space="preserve"> </w:t>
      </w:r>
    </w:p>
    <w:p w:rsidR="00FA269E" w:rsidRDefault="00123908" w:rsidP="00540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14 (</w:t>
      </w:r>
      <w:r w:rsidR="00A273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0%)- </w:t>
      </w:r>
      <w:r w:rsidRPr="009066A0">
        <w:rPr>
          <w:rFonts w:ascii="Times New Roman" w:hAnsi="Times New Roman"/>
          <w:sz w:val="24"/>
          <w:szCs w:val="24"/>
        </w:rPr>
        <w:t>Типы простых предложений по составу грамматической основы: двусоставные и односоставные. Виды односоставных предложений</w:t>
      </w:r>
    </w:p>
    <w:p w:rsidR="00123908" w:rsidRDefault="00FA269E" w:rsidP="00540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1570D" w:rsidRDefault="00FA269E" w:rsidP="00540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3908">
        <w:rPr>
          <w:rFonts w:ascii="Times New Roman" w:hAnsi="Times New Roman"/>
          <w:sz w:val="24"/>
          <w:szCs w:val="24"/>
        </w:rPr>
        <w:t>Выполняя задание №17</w:t>
      </w:r>
      <w:r w:rsidR="00A01B2F" w:rsidRPr="00A01B2F">
        <w:rPr>
          <w:rFonts w:ascii="Times New Roman" w:hAnsi="Times New Roman"/>
          <w:sz w:val="24"/>
          <w:szCs w:val="24"/>
        </w:rPr>
        <w:t xml:space="preserve"> (сочинение-рассуждение), учащиеся </w:t>
      </w:r>
      <w:r w:rsidR="00E6053E">
        <w:rPr>
          <w:rFonts w:ascii="Times New Roman" w:hAnsi="Times New Roman"/>
          <w:sz w:val="24"/>
          <w:szCs w:val="24"/>
        </w:rPr>
        <w:t xml:space="preserve">должны были выбрать одно </w:t>
      </w:r>
      <w:r w:rsidR="00123908">
        <w:rPr>
          <w:rFonts w:ascii="Times New Roman" w:hAnsi="Times New Roman"/>
          <w:sz w:val="24"/>
          <w:szCs w:val="24"/>
        </w:rPr>
        <w:t>из двух предложенных заданий: 17</w:t>
      </w:r>
      <w:r w:rsidR="00A01B2F" w:rsidRPr="00A01B2F">
        <w:rPr>
          <w:rFonts w:ascii="Times New Roman" w:hAnsi="Times New Roman"/>
          <w:sz w:val="24"/>
          <w:szCs w:val="24"/>
        </w:rPr>
        <w:t xml:space="preserve">.1 </w:t>
      </w:r>
      <w:r w:rsidR="00123908">
        <w:rPr>
          <w:rFonts w:ascii="Times New Roman" w:hAnsi="Times New Roman"/>
          <w:sz w:val="24"/>
          <w:szCs w:val="24"/>
        </w:rPr>
        <w:t>или 17</w:t>
      </w:r>
      <w:r w:rsidR="00C1570D">
        <w:rPr>
          <w:rFonts w:ascii="Times New Roman" w:hAnsi="Times New Roman"/>
          <w:sz w:val="24"/>
          <w:szCs w:val="24"/>
        </w:rPr>
        <w:t>.2</w:t>
      </w:r>
      <w:r w:rsidR="00A01B2F" w:rsidRPr="00A01B2F">
        <w:rPr>
          <w:rFonts w:ascii="Times New Roman" w:hAnsi="Times New Roman"/>
          <w:sz w:val="24"/>
          <w:szCs w:val="24"/>
        </w:rPr>
        <w:t xml:space="preserve"> </w:t>
      </w:r>
      <w:r w:rsidR="000E4DA7">
        <w:rPr>
          <w:rFonts w:ascii="Times New Roman" w:hAnsi="Times New Roman"/>
          <w:sz w:val="24"/>
          <w:szCs w:val="24"/>
        </w:rPr>
        <w:t>.Все учащиеся выбрали 17.</w:t>
      </w:r>
      <w:r w:rsidR="00123908">
        <w:rPr>
          <w:rFonts w:ascii="Times New Roman" w:hAnsi="Times New Roman"/>
          <w:sz w:val="24"/>
          <w:szCs w:val="24"/>
        </w:rPr>
        <w:t>2</w:t>
      </w:r>
    </w:p>
    <w:p w:rsidR="00C1570D" w:rsidRDefault="00C1570D" w:rsidP="005402A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954"/>
        <w:gridCol w:w="6800"/>
        <w:gridCol w:w="1729"/>
      </w:tblGrid>
      <w:tr w:rsidR="00E07B73" w:rsidRPr="007E4323" w:rsidTr="00123908">
        <w:trPr>
          <w:trHeight w:val="724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B73" w:rsidRPr="00E07B73" w:rsidRDefault="00E07B73" w:rsidP="00E07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4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73" w:rsidRPr="00E07B73" w:rsidRDefault="00E07B73" w:rsidP="00E07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73">
              <w:rPr>
                <w:rFonts w:ascii="Times New Roman" w:hAnsi="Times New Roman"/>
                <w:sz w:val="24"/>
                <w:szCs w:val="24"/>
              </w:rPr>
              <w:t>Сочинение. Информационная обработка текста: интерпретация текста, аргументированная речь.</w:t>
            </w:r>
          </w:p>
        </w:tc>
      </w:tr>
      <w:tr w:rsidR="00E07B73" w:rsidRPr="007E4323" w:rsidTr="00123908">
        <w:trPr>
          <w:trHeight w:val="51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73" w:rsidRPr="00E07B73" w:rsidRDefault="00E07B73" w:rsidP="00E07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73" w:rsidRPr="00E07B73" w:rsidRDefault="003D4A59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23908">
              <w:rPr>
                <w:rFonts w:ascii="Times New Roman" w:hAnsi="Times New Roman"/>
                <w:sz w:val="24"/>
                <w:szCs w:val="24"/>
              </w:rPr>
              <w:t>2</w:t>
            </w:r>
            <w:r w:rsidR="00E07B73" w:rsidRPr="00E07B73">
              <w:rPr>
                <w:rFonts w:ascii="Times New Roman" w:hAnsi="Times New Roman"/>
                <w:sz w:val="24"/>
                <w:szCs w:val="24"/>
              </w:rPr>
              <w:t>К1</w:t>
            </w:r>
          </w:p>
          <w:p w:rsidR="00E07B73" w:rsidRPr="00E07B73" w:rsidRDefault="00E07B73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73" w:rsidRPr="00E07B73" w:rsidRDefault="00E07B73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7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Наличие    обоснованного    ответа    на    поставленный </w:t>
            </w:r>
            <w:r w:rsidRPr="00E07B73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вопрос</w:t>
            </w:r>
          </w:p>
          <w:p w:rsidR="00E07B73" w:rsidRPr="00E07B73" w:rsidRDefault="00E07B73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73" w:rsidRPr="00E07B73" w:rsidRDefault="000E4DA7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390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23908" w:rsidRPr="007E4323" w:rsidTr="00123908">
        <w:trPr>
          <w:trHeight w:val="45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  <w:r w:rsidRPr="00E07B73">
              <w:rPr>
                <w:rFonts w:ascii="Times New Roman" w:hAnsi="Times New Roman"/>
                <w:sz w:val="24"/>
                <w:szCs w:val="24"/>
              </w:rPr>
              <w:t>К2</w:t>
            </w:r>
          </w:p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73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Наличие примеров-аргументов</w:t>
            </w:r>
          </w:p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Default="000E4DA7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3908" w:rsidRPr="009E509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23908" w:rsidRPr="007E4323" w:rsidTr="00123908">
        <w:trPr>
          <w:trHeight w:val="39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  <w:r w:rsidRPr="00E07B73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Pr="00E07B73" w:rsidRDefault="00123908" w:rsidP="00E07B73">
            <w:pPr>
              <w:spacing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7B73">
              <w:rPr>
                <w:rFonts w:ascii="Times New Roman" w:hAnsi="Times New Roman"/>
                <w:bCs/>
                <w:sz w:val="24"/>
                <w:szCs w:val="24"/>
              </w:rPr>
              <w:t>Смысловая      цельность,      речевая      связность      и</w:t>
            </w:r>
            <w:r w:rsidRPr="00E07B73">
              <w:rPr>
                <w:rFonts w:ascii="Times New Roman" w:hAnsi="Times New Roman"/>
                <w:bCs/>
                <w:sz w:val="24"/>
                <w:szCs w:val="24"/>
              </w:rPr>
              <w:br/>
              <w:t>последовательность изложения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Default="000E4DA7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3908" w:rsidRPr="009E509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23908" w:rsidRPr="007E4323" w:rsidTr="00123908">
        <w:trPr>
          <w:trHeight w:val="42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  <w:r w:rsidRPr="00E07B73">
              <w:rPr>
                <w:rFonts w:ascii="Times New Roman" w:hAnsi="Times New Roman"/>
                <w:sz w:val="24"/>
                <w:szCs w:val="24"/>
              </w:rPr>
              <w:t>К4</w:t>
            </w:r>
          </w:p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73">
              <w:rPr>
                <w:rFonts w:ascii="Times New Roman" w:hAnsi="Times New Roman"/>
                <w:bCs/>
                <w:sz w:val="24"/>
                <w:szCs w:val="24"/>
              </w:rPr>
              <w:t>Композиционная стройность работы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Default="000E4DA7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3908" w:rsidRPr="009E509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23908" w:rsidRPr="007E4323" w:rsidTr="00123908">
        <w:trPr>
          <w:trHeight w:val="59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  <w:r w:rsidRPr="00E07B73">
              <w:rPr>
                <w:rFonts w:ascii="Times New Roman" w:hAnsi="Times New Roman"/>
                <w:sz w:val="24"/>
                <w:szCs w:val="24"/>
              </w:rPr>
              <w:t>К5</w:t>
            </w:r>
          </w:p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Соблюдение орфографических норм</w:t>
            </w:r>
          </w:p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Default="000E4DA7"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123908" w:rsidRPr="009E50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23908" w:rsidRPr="007E4323" w:rsidTr="00123908">
        <w:trPr>
          <w:trHeight w:val="46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07B7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7B73">
              <w:rPr>
                <w:rFonts w:ascii="Times New Roman" w:hAnsi="Times New Roman"/>
                <w:sz w:val="24"/>
                <w:szCs w:val="24"/>
              </w:rPr>
              <w:t>К6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908" w:rsidRPr="00E07B73" w:rsidRDefault="00123908" w:rsidP="00E07B73">
            <w:pPr>
              <w:spacing w:line="240" w:lineRule="auto"/>
              <w:ind w:hanging="97"/>
              <w:rPr>
                <w:rFonts w:ascii="Times New Roman" w:hAnsi="Times New Roman"/>
                <w:sz w:val="24"/>
                <w:szCs w:val="24"/>
              </w:rPr>
            </w:pPr>
            <w:r w:rsidRPr="00E07B73">
              <w:rPr>
                <w:rFonts w:ascii="Times New Roman" w:hAnsi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Default="00A27366"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23908" w:rsidRPr="009E50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23908" w:rsidRPr="007E4323" w:rsidTr="00123908">
        <w:trPr>
          <w:trHeight w:val="43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908" w:rsidRPr="00E07B73" w:rsidRDefault="00123908" w:rsidP="00E07B73">
            <w:pPr>
              <w:spacing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  <w:r w:rsidRPr="00E07B73">
              <w:rPr>
                <w:rFonts w:ascii="Times New Roman" w:hAnsi="Times New Roman"/>
                <w:sz w:val="24"/>
                <w:szCs w:val="24"/>
              </w:rPr>
              <w:t>К7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908" w:rsidRPr="00E07B73" w:rsidRDefault="00123908" w:rsidP="00E07B73">
            <w:pPr>
              <w:spacing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7B73">
              <w:rPr>
                <w:rFonts w:ascii="Times New Roman" w:hAnsi="Times New Roman"/>
                <w:bCs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Default="00A27366"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123908" w:rsidRPr="009E50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23908" w:rsidRPr="007E4323" w:rsidTr="00123908">
        <w:trPr>
          <w:trHeight w:val="42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  <w:r w:rsidRPr="00E07B73">
              <w:rPr>
                <w:rFonts w:ascii="Times New Roman" w:hAnsi="Times New Roman"/>
                <w:sz w:val="24"/>
                <w:szCs w:val="24"/>
              </w:rPr>
              <w:t>К8</w:t>
            </w:r>
          </w:p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908" w:rsidRPr="00E07B73" w:rsidRDefault="00123908" w:rsidP="00E07B73">
            <w:pPr>
              <w:spacing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7B73">
              <w:rPr>
                <w:rFonts w:ascii="Times New Roman" w:hAnsi="Times New Roman"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Default="000E4DA7"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23908" w:rsidRPr="009E50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23908" w:rsidRPr="007E4323" w:rsidTr="00123908">
        <w:trPr>
          <w:trHeight w:val="570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08" w:rsidRPr="00E07B73" w:rsidRDefault="00123908" w:rsidP="00E07B73">
            <w:pPr>
              <w:spacing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  <w:r w:rsidRPr="00E07B73">
              <w:rPr>
                <w:rFonts w:ascii="Times New Roman" w:hAnsi="Times New Roman"/>
                <w:sz w:val="24"/>
                <w:szCs w:val="24"/>
              </w:rPr>
              <w:t>К9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Pr="00E07B73" w:rsidRDefault="00123908" w:rsidP="00E07B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73">
              <w:rPr>
                <w:rFonts w:ascii="Times New Roman" w:hAnsi="Times New Roman"/>
                <w:bCs/>
                <w:sz w:val="24"/>
                <w:szCs w:val="24"/>
              </w:rPr>
              <w:t>Фактическая    точность    письменной речи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8" w:rsidRDefault="000E4DA7"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23908" w:rsidRPr="009E50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9241A" w:rsidRDefault="0089241A" w:rsidP="005402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1C78FD" w:rsidRDefault="003D4A59" w:rsidP="001C78FD">
      <w:pPr>
        <w:pStyle w:val="Default"/>
        <w:jc w:val="both"/>
        <w:rPr>
          <w:sz w:val="23"/>
          <w:szCs w:val="23"/>
        </w:rPr>
      </w:pPr>
      <w:r>
        <w:rPr>
          <w:b/>
        </w:rPr>
        <w:t>С</w:t>
      </w:r>
      <w:r w:rsidR="00761095" w:rsidRPr="005402A2">
        <w:rPr>
          <w:b/>
        </w:rPr>
        <w:t>К</w:t>
      </w:r>
      <w:proofErr w:type="gramStart"/>
      <w:r w:rsidR="00761095" w:rsidRPr="005402A2">
        <w:rPr>
          <w:b/>
        </w:rPr>
        <w:t>1</w:t>
      </w:r>
      <w:proofErr w:type="gramEnd"/>
      <w:r w:rsidR="00761095" w:rsidRPr="005402A2">
        <w:rPr>
          <w:b/>
        </w:rPr>
        <w:t>.</w:t>
      </w:r>
      <w:r w:rsidR="00761095" w:rsidRPr="00761095">
        <w:t xml:space="preserve"> </w:t>
      </w:r>
      <w:r>
        <w:t>Раскрытие смысла фразы не у всех учащихся было верно</w:t>
      </w:r>
      <w:r w:rsidR="001C78FD">
        <w:rPr>
          <w:sz w:val="23"/>
          <w:szCs w:val="23"/>
        </w:rPr>
        <w:t xml:space="preserve">, так как дают обоснованный ответ на поставленный вопрос в целом, </w:t>
      </w:r>
      <w:r w:rsidR="001C78FD">
        <w:rPr>
          <w:b/>
          <w:bCs/>
          <w:sz w:val="23"/>
          <w:szCs w:val="23"/>
        </w:rPr>
        <w:t xml:space="preserve">но </w:t>
      </w:r>
      <w:r w:rsidR="001C78FD">
        <w:rPr>
          <w:sz w:val="23"/>
          <w:szCs w:val="23"/>
        </w:rPr>
        <w:t xml:space="preserve">допускают  1 или 2 ошибки в его интерпретации. </w:t>
      </w:r>
    </w:p>
    <w:p w:rsidR="00CD5938" w:rsidRDefault="00761095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1095">
        <w:rPr>
          <w:rFonts w:ascii="Times New Roman" w:hAnsi="Times New Roman"/>
          <w:sz w:val="24"/>
          <w:szCs w:val="24"/>
        </w:rPr>
        <w:t xml:space="preserve"> Почти все обучающиеся, выполнявшие данное задание, приводили два аргумента. </w:t>
      </w:r>
      <w:r w:rsidR="00CD5938">
        <w:rPr>
          <w:rFonts w:ascii="Times New Roman" w:hAnsi="Times New Roman"/>
          <w:sz w:val="24"/>
          <w:szCs w:val="24"/>
        </w:rPr>
        <w:t xml:space="preserve">У двух обучающихся </w:t>
      </w:r>
      <w:r w:rsidR="001C78FD">
        <w:rPr>
          <w:rFonts w:ascii="Times New Roman" w:hAnsi="Times New Roman"/>
          <w:sz w:val="24"/>
          <w:szCs w:val="24"/>
        </w:rPr>
        <w:t>один аргумент соответствует</w:t>
      </w:r>
      <w:r w:rsidRPr="00761095">
        <w:rPr>
          <w:rFonts w:ascii="Times New Roman" w:hAnsi="Times New Roman"/>
          <w:sz w:val="24"/>
          <w:szCs w:val="24"/>
        </w:rPr>
        <w:t xml:space="preserve"> объяснению содержания данного фрагмента текста и не вызыва</w:t>
      </w:r>
      <w:r w:rsidR="00CD5938">
        <w:rPr>
          <w:rFonts w:ascii="Times New Roman" w:hAnsi="Times New Roman"/>
          <w:sz w:val="24"/>
          <w:szCs w:val="24"/>
        </w:rPr>
        <w:t xml:space="preserve">л затруднений, а </w:t>
      </w:r>
      <w:r w:rsidRPr="00761095">
        <w:rPr>
          <w:rFonts w:ascii="Times New Roman" w:hAnsi="Times New Roman"/>
          <w:sz w:val="24"/>
          <w:szCs w:val="24"/>
        </w:rPr>
        <w:t>второй</w:t>
      </w:r>
      <w:r w:rsidR="00123908">
        <w:rPr>
          <w:rFonts w:ascii="Times New Roman" w:hAnsi="Times New Roman"/>
          <w:sz w:val="24"/>
          <w:szCs w:val="24"/>
        </w:rPr>
        <w:t xml:space="preserve"> был ошибочным</w:t>
      </w:r>
      <w:r w:rsidR="000A35CC">
        <w:rPr>
          <w:rFonts w:ascii="Times New Roman" w:hAnsi="Times New Roman"/>
          <w:sz w:val="24"/>
          <w:szCs w:val="24"/>
        </w:rPr>
        <w:t>.</w:t>
      </w:r>
      <w:r w:rsidRPr="00761095">
        <w:rPr>
          <w:rFonts w:ascii="Times New Roman" w:hAnsi="Times New Roman"/>
          <w:sz w:val="24"/>
          <w:szCs w:val="24"/>
        </w:rPr>
        <w:t xml:space="preserve"> </w:t>
      </w:r>
    </w:p>
    <w:p w:rsidR="00CD5938" w:rsidRDefault="001C78FD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761095" w:rsidRPr="005402A2">
        <w:rPr>
          <w:rFonts w:ascii="Times New Roman" w:hAnsi="Times New Roman"/>
          <w:b/>
          <w:sz w:val="24"/>
          <w:szCs w:val="24"/>
        </w:rPr>
        <w:t>К3</w:t>
      </w:r>
      <w:r w:rsidR="00761095" w:rsidRPr="00761095">
        <w:rPr>
          <w:rFonts w:ascii="Times New Roman" w:hAnsi="Times New Roman"/>
          <w:sz w:val="24"/>
          <w:szCs w:val="24"/>
        </w:rPr>
        <w:t xml:space="preserve">. Анализируя смысловую цельность, речевую связность, видим наличие в работах логических ошибок. Это связано с нарушением причинно-следственных связей, с неудачными смысловыми переходами между предложениями и частями сочинения, повтором одной и той же мысли. </w:t>
      </w:r>
    </w:p>
    <w:p w:rsidR="00123908" w:rsidRDefault="001C78FD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761095" w:rsidRPr="005402A2">
        <w:rPr>
          <w:rFonts w:ascii="Times New Roman" w:hAnsi="Times New Roman"/>
          <w:b/>
          <w:sz w:val="24"/>
          <w:szCs w:val="24"/>
        </w:rPr>
        <w:t>К</w:t>
      </w:r>
      <w:proofErr w:type="gramStart"/>
      <w:r w:rsidR="00761095" w:rsidRPr="005402A2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761095" w:rsidRPr="005402A2">
        <w:rPr>
          <w:rFonts w:ascii="Times New Roman" w:hAnsi="Times New Roman"/>
          <w:b/>
          <w:sz w:val="24"/>
          <w:szCs w:val="24"/>
        </w:rPr>
        <w:t>.</w:t>
      </w:r>
      <w:r w:rsidR="00761095" w:rsidRPr="00761095">
        <w:rPr>
          <w:rFonts w:ascii="Times New Roman" w:hAnsi="Times New Roman"/>
          <w:sz w:val="24"/>
          <w:szCs w:val="24"/>
        </w:rPr>
        <w:t xml:space="preserve"> Анализируя композиционную стройность работы, можно отметить, что обучающиеся в основном разобрались со структурой сочинения-рассуждения, выделяя тезис, </w:t>
      </w:r>
      <w:r w:rsidR="00CD5938">
        <w:rPr>
          <w:rFonts w:ascii="Times New Roman" w:hAnsi="Times New Roman"/>
          <w:sz w:val="24"/>
          <w:szCs w:val="24"/>
        </w:rPr>
        <w:t>аргументы и вывод. Ошиб</w:t>
      </w:r>
      <w:r w:rsidR="00761095" w:rsidRPr="00761095">
        <w:rPr>
          <w:rFonts w:ascii="Times New Roman" w:hAnsi="Times New Roman"/>
          <w:sz w:val="24"/>
          <w:szCs w:val="24"/>
        </w:rPr>
        <w:t>к</w:t>
      </w:r>
      <w:r w:rsidR="00CD5938">
        <w:rPr>
          <w:rFonts w:ascii="Times New Roman" w:hAnsi="Times New Roman"/>
          <w:sz w:val="24"/>
          <w:szCs w:val="24"/>
        </w:rPr>
        <w:t>и были</w:t>
      </w:r>
      <w:r w:rsidR="00761095" w:rsidRPr="00761095">
        <w:rPr>
          <w:rFonts w:ascii="Times New Roman" w:hAnsi="Times New Roman"/>
          <w:sz w:val="24"/>
          <w:szCs w:val="24"/>
        </w:rPr>
        <w:t xml:space="preserve"> </w:t>
      </w:r>
      <w:r w:rsidR="00CD5938">
        <w:rPr>
          <w:rFonts w:ascii="Times New Roman" w:hAnsi="Times New Roman"/>
          <w:sz w:val="24"/>
          <w:szCs w:val="24"/>
        </w:rPr>
        <w:t>у одного обучающегося (не выделяет абзацы</w:t>
      </w:r>
      <w:r w:rsidR="00123908">
        <w:rPr>
          <w:rFonts w:ascii="Times New Roman" w:hAnsi="Times New Roman"/>
          <w:sz w:val="24"/>
          <w:szCs w:val="24"/>
        </w:rPr>
        <w:t>)</w:t>
      </w:r>
      <w:r w:rsidR="00C3010A">
        <w:rPr>
          <w:rFonts w:ascii="Times New Roman" w:hAnsi="Times New Roman"/>
          <w:sz w:val="24"/>
          <w:szCs w:val="24"/>
        </w:rPr>
        <w:t xml:space="preserve">   </w:t>
      </w:r>
    </w:p>
    <w:p w:rsidR="00390C0B" w:rsidRDefault="00C3010A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78FD">
        <w:rPr>
          <w:rFonts w:ascii="Times New Roman" w:hAnsi="Times New Roman"/>
          <w:b/>
          <w:sz w:val="24"/>
          <w:szCs w:val="24"/>
        </w:rPr>
        <w:t xml:space="preserve"> </w:t>
      </w:r>
      <w:r w:rsidR="001C78FD" w:rsidRPr="001C78FD">
        <w:rPr>
          <w:rFonts w:ascii="Times New Roman" w:hAnsi="Times New Roman"/>
          <w:b/>
          <w:sz w:val="24"/>
          <w:szCs w:val="24"/>
        </w:rPr>
        <w:t>СК5</w:t>
      </w:r>
      <w:r w:rsidR="001C78FD">
        <w:rPr>
          <w:rFonts w:ascii="Times New Roman" w:hAnsi="Times New Roman"/>
          <w:sz w:val="24"/>
          <w:szCs w:val="24"/>
        </w:rPr>
        <w:t xml:space="preserve"> </w:t>
      </w:r>
      <w:r w:rsidR="00390C0B" w:rsidRPr="00390C0B">
        <w:rPr>
          <w:rFonts w:ascii="Times New Roman" w:hAnsi="Times New Roman"/>
          <w:sz w:val="24"/>
          <w:szCs w:val="24"/>
        </w:rPr>
        <w:t>Уровень орфографи</w:t>
      </w:r>
      <w:r w:rsidR="001C78FD">
        <w:rPr>
          <w:rFonts w:ascii="Times New Roman" w:hAnsi="Times New Roman"/>
          <w:sz w:val="24"/>
          <w:szCs w:val="24"/>
        </w:rPr>
        <w:t>ческой грамотности обучающихся 8</w:t>
      </w:r>
      <w:r w:rsidR="00390C0B" w:rsidRPr="00390C0B">
        <w:rPr>
          <w:rFonts w:ascii="Times New Roman" w:hAnsi="Times New Roman"/>
          <w:sz w:val="24"/>
          <w:szCs w:val="24"/>
        </w:rPr>
        <w:t xml:space="preserve">-х классов недостаточно высок. </w:t>
      </w:r>
      <w:r w:rsidR="001C78FD">
        <w:rPr>
          <w:rFonts w:ascii="Times New Roman" w:hAnsi="Times New Roman"/>
          <w:sz w:val="24"/>
          <w:szCs w:val="24"/>
        </w:rPr>
        <w:t>Восьм</w:t>
      </w:r>
      <w:r w:rsidR="00390C0B" w:rsidRPr="00390C0B">
        <w:rPr>
          <w:rFonts w:ascii="Times New Roman" w:hAnsi="Times New Roman"/>
          <w:sz w:val="24"/>
          <w:szCs w:val="24"/>
        </w:rPr>
        <w:t>иклассники продолжают допускать грубые и нег</w:t>
      </w:r>
      <w:r w:rsidR="001C78FD">
        <w:rPr>
          <w:rFonts w:ascii="Times New Roman" w:hAnsi="Times New Roman"/>
          <w:sz w:val="24"/>
          <w:szCs w:val="24"/>
        </w:rPr>
        <w:t>ру</w:t>
      </w:r>
      <w:r w:rsidR="000E4DA7">
        <w:rPr>
          <w:rFonts w:ascii="Times New Roman" w:hAnsi="Times New Roman"/>
          <w:sz w:val="24"/>
          <w:szCs w:val="24"/>
        </w:rPr>
        <w:t>бые орфографические ошибки. 25</w:t>
      </w:r>
      <w:r w:rsidR="001C78FD">
        <w:rPr>
          <w:rFonts w:ascii="Times New Roman" w:hAnsi="Times New Roman"/>
          <w:sz w:val="24"/>
          <w:szCs w:val="24"/>
        </w:rPr>
        <w:t>% обучающихся допустил</w:t>
      </w:r>
      <w:r w:rsidR="000E4DA7">
        <w:rPr>
          <w:rFonts w:ascii="Times New Roman" w:hAnsi="Times New Roman"/>
          <w:sz w:val="24"/>
          <w:szCs w:val="24"/>
        </w:rPr>
        <w:t>и</w:t>
      </w:r>
      <w:r w:rsidR="001C78FD">
        <w:rPr>
          <w:rFonts w:ascii="Times New Roman" w:hAnsi="Times New Roman"/>
          <w:sz w:val="24"/>
          <w:szCs w:val="24"/>
        </w:rPr>
        <w:t xml:space="preserve">  2 или 3 орфографических</w:t>
      </w:r>
      <w:r w:rsidR="00390C0B" w:rsidRPr="00390C0B">
        <w:rPr>
          <w:rFonts w:ascii="Times New Roman" w:hAnsi="Times New Roman"/>
          <w:sz w:val="24"/>
          <w:szCs w:val="24"/>
        </w:rPr>
        <w:t xml:space="preserve"> ошиб</w:t>
      </w:r>
      <w:r w:rsidR="001C78FD">
        <w:rPr>
          <w:rFonts w:ascii="Times New Roman" w:hAnsi="Times New Roman"/>
          <w:sz w:val="24"/>
          <w:szCs w:val="24"/>
        </w:rPr>
        <w:t>ок</w:t>
      </w:r>
      <w:r w:rsidR="00390C0B" w:rsidRPr="00390C0B">
        <w:rPr>
          <w:rFonts w:ascii="Times New Roman" w:hAnsi="Times New Roman"/>
          <w:sz w:val="24"/>
          <w:szCs w:val="24"/>
        </w:rPr>
        <w:t xml:space="preserve">. К типичным ошибкам можно отнести следующее: </w:t>
      </w:r>
    </w:p>
    <w:p w:rsidR="00390C0B" w:rsidRDefault="00390C0B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0B">
        <w:rPr>
          <w:rFonts w:ascii="Times New Roman" w:hAnsi="Times New Roman"/>
          <w:sz w:val="24"/>
          <w:szCs w:val="24"/>
        </w:rPr>
        <w:t xml:space="preserve">- правописание проверяемой безударной гласной в </w:t>
      </w:r>
      <w:proofErr w:type="gramStart"/>
      <w:r w:rsidRPr="00390C0B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390C0B">
        <w:rPr>
          <w:rFonts w:ascii="Times New Roman" w:hAnsi="Times New Roman"/>
          <w:sz w:val="24"/>
          <w:szCs w:val="24"/>
        </w:rPr>
        <w:t xml:space="preserve"> и чередующихся корней; </w:t>
      </w:r>
    </w:p>
    <w:p w:rsidR="00390C0B" w:rsidRDefault="00107656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правописание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0C0B" w:rsidRPr="00390C0B">
        <w:rPr>
          <w:rFonts w:ascii="Times New Roman" w:hAnsi="Times New Roman"/>
          <w:sz w:val="24"/>
          <w:szCs w:val="24"/>
        </w:rPr>
        <w:t xml:space="preserve"> в суффиксах;</w:t>
      </w:r>
    </w:p>
    <w:p w:rsidR="005C1DC6" w:rsidRDefault="00390C0B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0B">
        <w:rPr>
          <w:rFonts w:ascii="Times New Roman" w:hAnsi="Times New Roman"/>
          <w:sz w:val="24"/>
          <w:szCs w:val="24"/>
        </w:rPr>
        <w:t xml:space="preserve">- правописание производных предлогов; </w:t>
      </w:r>
    </w:p>
    <w:p w:rsidR="005C1DC6" w:rsidRDefault="00390C0B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0B">
        <w:rPr>
          <w:rFonts w:ascii="Times New Roman" w:hAnsi="Times New Roman"/>
          <w:sz w:val="24"/>
          <w:szCs w:val="24"/>
        </w:rPr>
        <w:t>- различение написания омонимичных словоформ;</w:t>
      </w:r>
    </w:p>
    <w:p w:rsidR="005C1DC6" w:rsidRDefault="00390C0B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0B">
        <w:rPr>
          <w:rFonts w:ascii="Times New Roman" w:hAnsi="Times New Roman"/>
          <w:sz w:val="24"/>
          <w:szCs w:val="24"/>
        </w:rPr>
        <w:t xml:space="preserve">- правописание окончаний самостоятельных частей речи. </w:t>
      </w:r>
    </w:p>
    <w:p w:rsidR="005C1DC6" w:rsidRDefault="00A27366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  <w:r w:rsidR="00390C0B" w:rsidRPr="005402A2">
        <w:rPr>
          <w:rFonts w:ascii="Times New Roman" w:hAnsi="Times New Roman"/>
          <w:b/>
          <w:sz w:val="24"/>
          <w:szCs w:val="24"/>
        </w:rPr>
        <w:t>.</w:t>
      </w:r>
      <w:r w:rsidR="00390C0B" w:rsidRPr="00390C0B">
        <w:rPr>
          <w:rFonts w:ascii="Times New Roman" w:hAnsi="Times New Roman"/>
          <w:sz w:val="24"/>
          <w:szCs w:val="24"/>
        </w:rPr>
        <w:t xml:space="preserve"> Уровень пунктуационной грамотности учащ</w:t>
      </w:r>
      <w:r w:rsidR="001C78FD">
        <w:rPr>
          <w:rFonts w:ascii="Times New Roman" w:hAnsi="Times New Roman"/>
          <w:sz w:val="24"/>
          <w:szCs w:val="24"/>
        </w:rPr>
        <w:t>ихся 8</w:t>
      </w:r>
      <w:r w:rsidR="005C1DC6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классов средний. 50</w:t>
      </w:r>
      <w:r w:rsidR="000E4DA7">
        <w:rPr>
          <w:rFonts w:ascii="Times New Roman" w:hAnsi="Times New Roman"/>
          <w:sz w:val="24"/>
          <w:szCs w:val="24"/>
        </w:rPr>
        <w:t xml:space="preserve"> % восьми</w:t>
      </w:r>
      <w:r w:rsidR="00390C0B" w:rsidRPr="00390C0B">
        <w:rPr>
          <w:rFonts w:ascii="Times New Roman" w:hAnsi="Times New Roman"/>
          <w:sz w:val="24"/>
          <w:szCs w:val="24"/>
        </w:rPr>
        <w:t xml:space="preserve">классников не допускают или допускают 1-2 пунктуационные ошибки. К типичным ошибкам можно отнести </w:t>
      </w:r>
      <w:proofErr w:type="gramStart"/>
      <w:r w:rsidR="00390C0B" w:rsidRPr="00390C0B">
        <w:rPr>
          <w:rFonts w:ascii="Times New Roman" w:hAnsi="Times New Roman"/>
          <w:sz w:val="24"/>
          <w:szCs w:val="24"/>
        </w:rPr>
        <w:t>следующие</w:t>
      </w:r>
      <w:proofErr w:type="gramEnd"/>
      <w:r w:rsidR="00390C0B" w:rsidRPr="00390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C0B" w:rsidRPr="00390C0B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="00390C0B" w:rsidRPr="00390C0B">
        <w:rPr>
          <w:rFonts w:ascii="Times New Roman" w:hAnsi="Times New Roman"/>
          <w:sz w:val="24"/>
          <w:szCs w:val="24"/>
        </w:rPr>
        <w:t>:</w:t>
      </w:r>
    </w:p>
    <w:p w:rsidR="005C1DC6" w:rsidRDefault="00390C0B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0B">
        <w:rPr>
          <w:rFonts w:ascii="Times New Roman" w:hAnsi="Times New Roman"/>
          <w:sz w:val="24"/>
          <w:szCs w:val="24"/>
        </w:rPr>
        <w:t xml:space="preserve"> - постановка знаков препинания в сложноподчинённых предложениях; </w:t>
      </w:r>
    </w:p>
    <w:p w:rsidR="005C1DC6" w:rsidRDefault="00390C0B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0B">
        <w:rPr>
          <w:rFonts w:ascii="Times New Roman" w:hAnsi="Times New Roman"/>
          <w:sz w:val="24"/>
          <w:szCs w:val="24"/>
        </w:rPr>
        <w:t>- постановка лишних знаков препинания;</w:t>
      </w:r>
    </w:p>
    <w:p w:rsidR="005C1DC6" w:rsidRDefault="00390C0B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0B">
        <w:rPr>
          <w:rFonts w:ascii="Times New Roman" w:hAnsi="Times New Roman"/>
          <w:sz w:val="24"/>
          <w:szCs w:val="24"/>
        </w:rPr>
        <w:t>- постановка знаков препинания при причастных и деепричастных оборотах;</w:t>
      </w:r>
    </w:p>
    <w:p w:rsidR="005C1DC6" w:rsidRDefault="00390C0B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0B">
        <w:rPr>
          <w:rFonts w:ascii="Times New Roman" w:hAnsi="Times New Roman"/>
          <w:sz w:val="24"/>
          <w:szCs w:val="24"/>
        </w:rPr>
        <w:t>- постановка знаков препинания при однородных членах предложения;</w:t>
      </w:r>
    </w:p>
    <w:p w:rsidR="005C1DC6" w:rsidRDefault="00390C0B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0B">
        <w:rPr>
          <w:rFonts w:ascii="Times New Roman" w:hAnsi="Times New Roman"/>
          <w:sz w:val="24"/>
          <w:szCs w:val="24"/>
        </w:rPr>
        <w:t>Соблюдение грамматич</w:t>
      </w:r>
      <w:r w:rsidR="001C78FD">
        <w:rPr>
          <w:rFonts w:ascii="Times New Roman" w:hAnsi="Times New Roman"/>
          <w:sz w:val="24"/>
          <w:szCs w:val="24"/>
        </w:rPr>
        <w:t>еских норм обучающимися 8</w:t>
      </w:r>
      <w:r w:rsidRPr="00390C0B">
        <w:rPr>
          <w:rFonts w:ascii="Times New Roman" w:hAnsi="Times New Roman"/>
          <w:sz w:val="24"/>
          <w:szCs w:val="24"/>
        </w:rPr>
        <w:t>-х классов</w:t>
      </w:r>
      <w:r w:rsidRPr="00341889">
        <w:rPr>
          <w:rFonts w:ascii="Times New Roman" w:hAnsi="Times New Roman"/>
          <w:b/>
          <w:sz w:val="24"/>
          <w:szCs w:val="24"/>
        </w:rPr>
        <w:t xml:space="preserve"> </w:t>
      </w:r>
      <w:r w:rsidRPr="00390C0B">
        <w:rPr>
          <w:rFonts w:ascii="Times New Roman" w:hAnsi="Times New Roman"/>
          <w:sz w:val="24"/>
          <w:szCs w:val="24"/>
        </w:rPr>
        <w:t>остаётся актуальной проблемой, так как ученик</w:t>
      </w:r>
      <w:r w:rsidR="001C78FD">
        <w:rPr>
          <w:rFonts w:ascii="Times New Roman" w:hAnsi="Times New Roman"/>
          <w:sz w:val="24"/>
          <w:szCs w:val="24"/>
        </w:rPr>
        <w:t>и допускают</w:t>
      </w:r>
      <w:r w:rsidRPr="00390C0B">
        <w:rPr>
          <w:rFonts w:ascii="Times New Roman" w:hAnsi="Times New Roman"/>
          <w:sz w:val="24"/>
          <w:szCs w:val="24"/>
        </w:rPr>
        <w:t xml:space="preserve"> грамматические ошибки</w:t>
      </w:r>
      <w:r w:rsidR="00341889">
        <w:rPr>
          <w:rFonts w:ascii="Times New Roman" w:hAnsi="Times New Roman"/>
          <w:sz w:val="24"/>
          <w:szCs w:val="24"/>
        </w:rPr>
        <w:t>.</w:t>
      </w:r>
      <w:r w:rsidR="001C78FD">
        <w:rPr>
          <w:rFonts w:ascii="Times New Roman" w:hAnsi="Times New Roman"/>
          <w:sz w:val="24"/>
          <w:szCs w:val="24"/>
        </w:rPr>
        <w:t xml:space="preserve"> </w:t>
      </w:r>
      <w:r w:rsidRPr="00390C0B">
        <w:rPr>
          <w:rFonts w:ascii="Times New Roman" w:hAnsi="Times New Roman"/>
          <w:sz w:val="24"/>
          <w:szCs w:val="24"/>
        </w:rPr>
        <w:t>Работа над речевыми нормами остаётся важной методической проблемой для учителей-филологов. Обучающиеся по-прежнему допускают следующие речевые ошибки:</w:t>
      </w:r>
    </w:p>
    <w:p w:rsidR="005C1DC6" w:rsidRDefault="00390C0B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0B">
        <w:rPr>
          <w:rFonts w:ascii="Times New Roman" w:hAnsi="Times New Roman"/>
          <w:sz w:val="24"/>
          <w:szCs w:val="24"/>
        </w:rPr>
        <w:t xml:space="preserve"> - употребление слова в несвойственном ему значении;</w:t>
      </w:r>
    </w:p>
    <w:p w:rsidR="005C1DC6" w:rsidRDefault="00390C0B" w:rsidP="00341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0B">
        <w:rPr>
          <w:rFonts w:ascii="Times New Roman" w:hAnsi="Times New Roman"/>
          <w:sz w:val="24"/>
          <w:szCs w:val="24"/>
        </w:rPr>
        <w:t xml:space="preserve"> - употребление слов иной стилевой окраски. </w:t>
      </w:r>
    </w:p>
    <w:p w:rsidR="00CF7901" w:rsidRDefault="00CF7901" w:rsidP="001C78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DA7" w:rsidRDefault="005C1DC6" w:rsidP="001C7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ходе анализа было проведено сравнение результатов входной</w:t>
      </w:r>
      <w:r w:rsidR="00A27366">
        <w:rPr>
          <w:rFonts w:ascii="Times New Roman" w:hAnsi="Times New Roman"/>
          <w:sz w:val="24"/>
          <w:szCs w:val="24"/>
        </w:rPr>
        <w:t xml:space="preserve">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="00CF7901">
        <w:rPr>
          <w:rFonts w:ascii="Times New Roman" w:hAnsi="Times New Roman"/>
          <w:sz w:val="24"/>
          <w:szCs w:val="24"/>
        </w:rPr>
        <w:t xml:space="preserve">пробного </w:t>
      </w:r>
      <w:r w:rsidR="00A27366">
        <w:rPr>
          <w:rFonts w:ascii="Times New Roman" w:hAnsi="Times New Roman"/>
          <w:sz w:val="24"/>
          <w:szCs w:val="24"/>
        </w:rPr>
        <w:t xml:space="preserve">и </w:t>
      </w:r>
      <w:r w:rsidR="00CF7901">
        <w:rPr>
          <w:rFonts w:ascii="Times New Roman" w:hAnsi="Times New Roman"/>
          <w:sz w:val="24"/>
          <w:szCs w:val="24"/>
        </w:rPr>
        <w:t>регионального экзамена в 2017г</w:t>
      </w:r>
      <w:proofErr w:type="gramStart"/>
      <w:r w:rsidR="00CF7901">
        <w:rPr>
          <w:rFonts w:ascii="Times New Roman" w:hAnsi="Times New Roman"/>
          <w:sz w:val="24"/>
          <w:szCs w:val="24"/>
        </w:rPr>
        <w:t>.</w:t>
      </w:r>
      <w:r w:rsidR="001C78FD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1C78FD">
        <w:rPr>
          <w:rFonts w:ascii="Times New Roman" w:hAnsi="Times New Roman"/>
          <w:sz w:val="24"/>
          <w:szCs w:val="24"/>
        </w:rPr>
        <w:t>Можно отметить</w:t>
      </w:r>
      <w:r w:rsidR="00CF7901">
        <w:rPr>
          <w:rFonts w:ascii="Times New Roman" w:hAnsi="Times New Roman"/>
          <w:sz w:val="24"/>
          <w:szCs w:val="24"/>
        </w:rPr>
        <w:t xml:space="preserve">, </w:t>
      </w:r>
      <w:r w:rsidR="001C78FD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CF7901">
        <w:rPr>
          <w:rFonts w:ascii="Times New Roman" w:hAnsi="Times New Roman"/>
          <w:sz w:val="24"/>
          <w:szCs w:val="24"/>
        </w:rPr>
        <w:t>уровень изменился</w:t>
      </w:r>
      <w:r w:rsidR="0053105A">
        <w:rPr>
          <w:rFonts w:ascii="Times New Roman" w:hAnsi="Times New Roman"/>
          <w:sz w:val="24"/>
          <w:szCs w:val="24"/>
        </w:rPr>
        <w:t>.</w:t>
      </w:r>
      <w:r w:rsidR="00CF7901">
        <w:rPr>
          <w:rFonts w:ascii="Times New Roman" w:hAnsi="Times New Roman"/>
          <w:sz w:val="24"/>
          <w:szCs w:val="24"/>
        </w:rPr>
        <w:t xml:space="preserve"> </w:t>
      </w:r>
      <w:r w:rsidR="00CF7901" w:rsidRPr="00FA796A">
        <w:rPr>
          <w:rFonts w:ascii="Times New Roman" w:hAnsi="Times New Roman"/>
          <w:sz w:val="24"/>
          <w:szCs w:val="24"/>
        </w:rPr>
        <w:t>Показатель % «4» и «5»</w:t>
      </w:r>
      <w:r w:rsidR="00CF7901">
        <w:rPr>
          <w:rFonts w:ascii="Times New Roman" w:hAnsi="Times New Roman"/>
          <w:sz w:val="24"/>
          <w:szCs w:val="24"/>
        </w:rPr>
        <w:t xml:space="preserve"> увеличились </w:t>
      </w:r>
    </w:p>
    <w:p w:rsidR="000B2460" w:rsidRPr="001C78FD" w:rsidRDefault="005C1DC6" w:rsidP="001C7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таблицы 2 наглядно представлены в диаграмме 2.</w:t>
      </w:r>
    </w:p>
    <w:p w:rsidR="000B2460" w:rsidRDefault="000B2460" w:rsidP="00626F62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626F62" w:rsidRPr="00C01ED2" w:rsidRDefault="00626F62" w:rsidP="00626F62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p w:rsidR="00626F62" w:rsidRPr="00FA796A" w:rsidRDefault="000A35CC" w:rsidP="00626F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3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Сравнительный анализ  контрольных </w:t>
      </w:r>
      <w:r w:rsidR="00626F62" w:rsidRPr="00FA796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и РЭ</w:t>
      </w:r>
    </w:p>
    <w:p w:rsidR="00626F62" w:rsidRPr="00FA796A" w:rsidRDefault="001C78FD" w:rsidP="00626F6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2016-2017</w:t>
      </w:r>
      <w:r w:rsidR="00123908">
        <w:rPr>
          <w:rFonts w:ascii="Times New Roman" w:hAnsi="Times New Roman"/>
          <w:sz w:val="24"/>
          <w:szCs w:val="24"/>
        </w:rPr>
        <w:t xml:space="preserve"> </w:t>
      </w:r>
      <w:r w:rsidR="000A35CC">
        <w:rPr>
          <w:rFonts w:ascii="Times New Roman" w:hAnsi="Times New Roman"/>
          <w:sz w:val="24"/>
          <w:szCs w:val="24"/>
        </w:rPr>
        <w:t xml:space="preserve">учебный год </w:t>
      </w:r>
      <w:r w:rsidR="00626F62" w:rsidRPr="00FA796A">
        <w:rPr>
          <w:rFonts w:ascii="Times New Roman" w:hAnsi="Times New Roman"/>
          <w:color w:val="000000"/>
          <w:sz w:val="24"/>
          <w:szCs w:val="24"/>
        </w:rPr>
        <w:t>по русскому языку</w:t>
      </w:r>
    </w:p>
    <w:p w:rsidR="00626F62" w:rsidRPr="00FA796A" w:rsidRDefault="001C78FD" w:rsidP="00626F6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626F62" w:rsidRPr="00FA796A">
        <w:rPr>
          <w:rFonts w:ascii="Times New Roman" w:hAnsi="Times New Roman"/>
          <w:color w:val="000000"/>
          <w:sz w:val="24"/>
          <w:szCs w:val="24"/>
        </w:rPr>
        <w:t xml:space="preserve"> класса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1332"/>
        <w:gridCol w:w="1713"/>
        <w:gridCol w:w="1375"/>
        <w:gridCol w:w="2174"/>
      </w:tblGrid>
      <w:tr w:rsidR="00626F62" w:rsidRPr="00FA796A" w:rsidTr="00626F62">
        <w:tc>
          <w:tcPr>
            <w:tcW w:w="3153" w:type="dxa"/>
          </w:tcPr>
          <w:p w:rsidR="00626F62" w:rsidRPr="00FA796A" w:rsidRDefault="00626F62" w:rsidP="00626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96A">
              <w:rPr>
                <w:rFonts w:ascii="Times New Roman" w:hAnsi="Times New Roman"/>
                <w:sz w:val="24"/>
                <w:szCs w:val="24"/>
              </w:rPr>
              <w:t>Вид контрольной работы</w:t>
            </w:r>
          </w:p>
        </w:tc>
        <w:tc>
          <w:tcPr>
            <w:tcW w:w="1332" w:type="dxa"/>
          </w:tcPr>
          <w:p w:rsidR="00626F62" w:rsidRPr="00FA796A" w:rsidRDefault="00626F62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6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26F62" w:rsidRPr="00FA796A" w:rsidRDefault="00626F62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26F62" w:rsidRPr="00FA796A" w:rsidRDefault="00626F62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6A">
              <w:rPr>
                <w:rFonts w:ascii="Times New Roman" w:hAnsi="Times New Roman"/>
                <w:sz w:val="24"/>
                <w:szCs w:val="24"/>
              </w:rPr>
              <w:t>Показатель % «2»</w:t>
            </w:r>
          </w:p>
        </w:tc>
        <w:tc>
          <w:tcPr>
            <w:tcW w:w="1375" w:type="dxa"/>
            <w:vAlign w:val="center"/>
          </w:tcPr>
          <w:p w:rsidR="00626F62" w:rsidRPr="00FA796A" w:rsidRDefault="00626F62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6A">
              <w:rPr>
                <w:rFonts w:ascii="Times New Roman" w:hAnsi="Times New Roman"/>
                <w:sz w:val="24"/>
                <w:szCs w:val="24"/>
              </w:rPr>
              <w:t>Показатель % «3»</w:t>
            </w:r>
          </w:p>
        </w:tc>
        <w:tc>
          <w:tcPr>
            <w:tcW w:w="2174" w:type="dxa"/>
            <w:vAlign w:val="center"/>
          </w:tcPr>
          <w:p w:rsidR="00626F62" w:rsidRPr="00FA796A" w:rsidRDefault="00626F62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6A">
              <w:rPr>
                <w:rFonts w:ascii="Times New Roman" w:hAnsi="Times New Roman"/>
                <w:sz w:val="24"/>
                <w:szCs w:val="24"/>
              </w:rPr>
              <w:t>Показатель % «4» и «5»</w:t>
            </w:r>
          </w:p>
        </w:tc>
      </w:tr>
      <w:tr w:rsidR="00626F62" w:rsidRPr="00FA796A" w:rsidTr="00626F62">
        <w:tc>
          <w:tcPr>
            <w:tcW w:w="3153" w:type="dxa"/>
          </w:tcPr>
          <w:p w:rsidR="00626F62" w:rsidRPr="00FA796A" w:rsidRDefault="00626F62" w:rsidP="00626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96A">
              <w:rPr>
                <w:rFonts w:ascii="Times New Roman" w:hAnsi="Times New Roman"/>
                <w:sz w:val="24"/>
                <w:szCs w:val="24"/>
              </w:rPr>
              <w:t>Входная (ВКР)</w:t>
            </w:r>
          </w:p>
        </w:tc>
        <w:tc>
          <w:tcPr>
            <w:tcW w:w="1332" w:type="dxa"/>
          </w:tcPr>
          <w:p w:rsidR="00626F62" w:rsidRPr="00FA796A" w:rsidRDefault="001979E1" w:rsidP="007A55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626F62" w:rsidRPr="00FA796A" w:rsidRDefault="000E4DA7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5" w:type="dxa"/>
          </w:tcPr>
          <w:p w:rsidR="00626F62" w:rsidRPr="00FA796A" w:rsidRDefault="001979E1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4" w:type="dxa"/>
          </w:tcPr>
          <w:p w:rsidR="00626F62" w:rsidRPr="00FA796A" w:rsidRDefault="001979E1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26F62" w:rsidRPr="00FA796A" w:rsidTr="00626F62">
        <w:tc>
          <w:tcPr>
            <w:tcW w:w="3153" w:type="dxa"/>
          </w:tcPr>
          <w:p w:rsidR="00626F62" w:rsidRPr="00FA796A" w:rsidRDefault="001979E1" w:rsidP="00626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1 полугодие</w:t>
            </w:r>
          </w:p>
        </w:tc>
        <w:tc>
          <w:tcPr>
            <w:tcW w:w="1332" w:type="dxa"/>
          </w:tcPr>
          <w:p w:rsidR="00626F62" w:rsidRPr="00FA796A" w:rsidRDefault="001979E1" w:rsidP="007A55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626F62" w:rsidRPr="00723631" w:rsidRDefault="00723631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</w:tcPr>
          <w:p w:rsidR="00626F62" w:rsidRPr="00723631" w:rsidRDefault="00723631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74" w:type="dxa"/>
          </w:tcPr>
          <w:p w:rsidR="00626F62" w:rsidRPr="00FA796A" w:rsidRDefault="000E4DA7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9E1" w:rsidRPr="00FA796A" w:rsidTr="00626F62">
        <w:tc>
          <w:tcPr>
            <w:tcW w:w="3153" w:type="dxa"/>
          </w:tcPr>
          <w:p w:rsidR="001979E1" w:rsidRDefault="001979E1" w:rsidP="00626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РЭ</w:t>
            </w:r>
          </w:p>
        </w:tc>
        <w:tc>
          <w:tcPr>
            <w:tcW w:w="1332" w:type="dxa"/>
          </w:tcPr>
          <w:p w:rsidR="001979E1" w:rsidRDefault="001979E1" w:rsidP="007A55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1979E1" w:rsidRDefault="001979E1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979E1" w:rsidRDefault="001979E1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74" w:type="dxa"/>
          </w:tcPr>
          <w:p w:rsidR="001979E1" w:rsidRDefault="001979E1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979E1" w:rsidRPr="00FA796A" w:rsidTr="00626F62">
        <w:tc>
          <w:tcPr>
            <w:tcW w:w="3153" w:type="dxa"/>
          </w:tcPr>
          <w:p w:rsidR="001979E1" w:rsidRDefault="008D3264" w:rsidP="00626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</w:t>
            </w:r>
          </w:p>
        </w:tc>
        <w:tc>
          <w:tcPr>
            <w:tcW w:w="1332" w:type="dxa"/>
          </w:tcPr>
          <w:p w:rsidR="001979E1" w:rsidRDefault="008D3264" w:rsidP="007A55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1979E1" w:rsidRDefault="008D3264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979E1" w:rsidRDefault="008D3264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74" w:type="dxa"/>
          </w:tcPr>
          <w:p w:rsidR="001979E1" w:rsidRDefault="008D3264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979E1" w:rsidRPr="00FA796A" w:rsidTr="00626F62">
        <w:tc>
          <w:tcPr>
            <w:tcW w:w="3153" w:type="dxa"/>
          </w:tcPr>
          <w:p w:rsidR="001979E1" w:rsidRDefault="001979E1" w:rsidP="00626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979E1" w:rsidRDefault="001979E1" w:rsidP="00197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979E1" w:rsidRDefault="001979E1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979E1" w:rsidRDefault="001979E1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979E1" w:rsidRDefault="001979E1" w:rsidP="00626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F62" w:rsidRDefault="00626F62" w:rsidP="00626F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6F62" w:rsidRDefault="00626F62" w:rsidP="00626F62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626F62" w:rsidRDefault="00626F62" w:rsidP="00626F62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C01ED2">
        <w:rPr>
          <w:rFonts w:ascii="Times New Roman" w:hAnsi="Times New Roman"/>
          <w:i/>
          <w:sz w:val="24"/>
          <w:szCs w:val="24"/>
        </w:rPr>
        <w:t>Ди</w:t>
      </w:r>
      <w:r>
        <w:rPr>
          <w:rFonts w:ascii="Times New Roman" w:hAnsi="Times New Roman"/>
          <w:i/>
          <w:sz w:val="24"/>
          <w:szCs w:val="24"/>
        </w:rPr>
        <w:t>аграмма 2</w:t>
      </w:r>
    </w:p>
    <w:p w:rsidR="00626F62" w:rsidRPr="00FA796A" w:rsidRDefault="00626F62" w:rsidP="00626F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96A"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 w:rsidRPr="00FA796A">
        <w:rPr>
          <w:rFonts w:ascii="Times New Roman" w:hAnsi="Times New Roman"/>
          <w:sz w:val="24"/>
          <w:szCs w:val="24"/>
        </w:rPr>
        <w:t>входной</w:t>
      </w:r>
      <w:proofErr w:type="gramEnd"/>
      <w:r w:rsidR="00CF7901">
        <w:rPr>
          <w:rFonts w:ascii="Times New Roman" w:hAnsi="Times New Roman"/>
          <w:sz w:val="24"/>
          <w:szCs w:val="24"/>
        </w:rPr>
        <w:t xml:space="preserve"> КР</w:t>
      </w:r>
      <w:r w:rsidR="00CF7901" w:rsidRPr="00CF7901">
        <w:rPr>
          <w:rFonts w:ascii="Times New Roman" w:hAnsi="Times New Roman"/>
          <w:sz w:val="24"/>
          <w:szCs w:val="24"/>
        </w:rPr>
        <w:t xml:space="preserve"> </w:t>
      </w:r>
      <w:r w:rsidR="00CF7901">
        <w:rPr>
          <w:rFonts w:ascii="Times New Roman" w:hAnsi="Times New Roman"/>
          <w:sz w:val="24"/>
          <w:szCs w:val="24"/>
        </w:rPr>
        <w:t>за 2016-2017</w:t>
      </w:r>
      <w:r w:rsidR="00CF7901" w:rsidRPr="00FA796A">
        <w:rPr>
          <w:rFonts w:ascii="Times New Roman" w:hAnsi="Times New Roman"/>
          <w:sz w:val="24"/>
          <w:szCs w:val="24"/>
        </w:rPr>
        <w:t xml:space="preserve"> </w:t>
      </w:r>
      <w:r w:rsidR="00CF7901">
        <w:rPr>
          <w:rFonts w:ascii="Times New Roman" w:hAnsi="Times New Roman"/>
          <w:sz w:val="24"/>
          <w:szCs w:val="24"/>
        </w:rPr>
        <w:t xml:space="preserve"> и пробного РЭ в 2017г.</w:t>
      </w:r>
    </w:p>
    <w:p w:rsidR="00626F62" w:rsidRPr="00CF7901" w:rsidRDefault="00626F62" w:rsidP="00CF790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FA796A">
        <w:rPr>
          <w:rFonts w:ascii="Times New Roman" w:hAnsi="Times New Roman"/>
          <w:color w:val="000000"/>
          <w:sz w:val="24"/>
          <w:szCs w:val="24"/>
        </w:rPr>
        <w:t>по русскому языку</w:t>
      </w:r>
      <w:r w:rsidR="00CF79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6920">
        <w:rPr>
          <w:rFonts w:ascii="Times New Roman" w:hAnsi="Times New Roman"/>
          <w:color w:val="000000"/>
          <w:sz w:val="24"/>
          <w:szCs w:val="24"/>
        </w:rPr>
        <w:t>обучающихся 8</w:t>
      </w:r>
      <w:r w:rsidRPr="00FA796A">
        <w:rPr>
          <w:rFonts w:ascii="Times New Roman" w:hAnsi="Times New Roman"/>
          <w:color w:val="000000"/>
          <w:sz w:val="24"/>
          <w:szCs w:val="24"/>
        </w:rPr>
        <w:t xml:space="preserve"> класса</w:t>
      </w:r>
    </w:p>
    <w:p w:rsidR="00626F62" w:rsidRPr="00C01ED2" w:rsidRDefault="00626F62" w:rsidP="00626F62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3537CA" w:rsidRDefault="003537CA" w:rsidP="000B246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79E1" w:rsidRDefault="001979E1" w:rsidP="000B246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79E1" w:rsidRDefault="001979E1" w:rsidP="000B246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79E1" w:rsidRDefault="001979E1" w:rsidP="000B24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2EE6" w:rsidRPr="00672EE6" w:rsidRDefault="00672EE6" w:rsidP="0034188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72EE6">
        <w:rPr>
          <w:rFonts w:ascii="Times New Roman" w:hAnsi="Times New Roman"/>
          <w:b/>
          <w:bCs/>
        </w:rPr>
        <w:t>Выводы:</w:t>
      </w:r>
      <w:r w:rsidRPr="00672EE6">
        <w:rPr>
          <w:rFonts w:ascii="Times New Roman" w:hAnsi="Times New Roman"/>
        </w:rPr>
        <w:t xml:space="preserve"> </w:t>
      </w:r>
    </w:p>
    <w:p w:rsidR="00672EE6" w:rsidRDefault="00DF522B" w:rsidP="000B246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результатам анализа выполненных работ необходимо спланировать повторение тем, наи</w:t>
      </w:r>
      <w:r w:rsidR="00C36815">
        <w:rPr>
          <w:rFonts w:ascii="Times New Roman" w:hAnsi="Times New Roman"/>
          <w:sz w:val="24"/>
          <w:szCs w:val="24"/>
        </w:rPr>
        <w:t>менее усвоенных учащимися в 2016-2017</w:t>
      </w:r>
      <w:r>
        <w:rPr>
          <w:rFonts w:ascii="Times New Roman" w:hAnsi="Times New Roman"/>
          <w:sz w:val="24"/>
          <w:szCs w:val="24"/>
        </w:rPr>
        <w:t xml:space="preserve"> учебном году (морфологии, синтаксису, лексикологии);</w:t>
      </w:r>
    </w:p>
    <w:p w:rsidR="00DF522B" w:rsidRDefault="00DF522B" w:rsidP="000B246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целях повышения качества и объема аттестационного материала необходимо тексты аттестационных работ более детально и качественно обсуждать на методических объединениях.</w:t>
      </w:r>
    </w:p>
    <w:p w:rsidR="00DF522B" w:rsidRDefault="00DF522B" w:rsidP="003418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0419" w:rsidRDefault="003537CA" w:rsidP="003418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7DC5">
        <w:rPr>
          <w:rFonts w:ascii="Times New Roman" w:hAnsi="Times New Roman"/>
          <w:b/>
          <w:sz w:val="24"/>
          <w:szCs w:val="24"/>
        </w:rPr>
        <w:t>Рекомендации</w:t>
      </w:r>
      <w:r w:rsidR="000B2460">
        <w:rPr>
          <w:rFonts w:ascii="Times New Roman" w:hAnsi="Times New Roman"/>
          <w:b/>
          <w:sz w:val="24"/>
          <w:szCs w:val="24"/>
        </w:rPr>
        <w:t>:</w:t>
      </w:r>
    </w:p>
    <w:p w:rsidR="000A35CC" w:rsidRPr="00FE78DB" w:rsidRDefault="000A35CC" w:rsidP="000A35CC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0A35CC" w:rsidRPr="00FE78DB" w:rsidRDefault="000A35CC" w:rsidP="000A35C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78D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должить работу по повышению уровня мотивации к обучению через уроки  и внеурочную деятельность по предмету;</w:t>
      </w:r>
    </w:p>
    <w:p w:rsidR="000A35CC" w:rsidRPr="00FE78DB" w:rsidRDefault="000A35CC" w:rsidP="000A35C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индивидуальным маршрутам.</w:t>
      </w:r>
    </w:p>
    <w:p w:rsidR="000A35CC" w:rsidRDefault="000A35CC" w:rsidP="003418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7C3C" w:rsidRDefault="00427C3C" w:rsidP="000B2460">
      <w:pPr>
        <w:pStyle w:val="a7"/>
        <w:tabs>
          <w:tab w:val="left" w:pos="1440"/>
        </w:tabs>
        <w:suppressAutoHyphens/>
        <w:ind w:left="0"/>
        <w:jc w:val="both"/>
        <w:rPr>
          <w:color w:val="000000"/>
        </w:rPr>
      </w:pPr>
    </w:p>
    <w:p w:rsidR="00427C3C" w:rsidRPr="003E0419" w:rsidRDefault="00427C3C" w:rsidP="000B2460">
      <w:pPr>
        <w:pStyle w:val="a7"/>
        <w:tabs>
          <w:tab w:val="left" w:pos="1440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>Зам. директора по УР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 w:rsidR="008D3264">
        <w:rPr>
          <w:color w:val="000000"/>
        </w:rPr>
        <w:t>Картбаева</w:t>
      </w:r>
      <w:proofErr w:type="spellEnd"/>
      <w:r w:rsidR="008D3264">
        <w:rPr>
          <w:color w:val="000000"/>
        </w:rPr>
        <w:t xml:space="preserve"> А.С.</w:t>
      </w:r>
    </w:p>
    <w:p w:rsidR="003537CA" w:rsidRPr="00406A12" w:rsidRDefault="003537CA" w:rsidP="000B2460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3537CA" w:rsidRPr="00406A12" w:rsidSect="00672EE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D3A"/>
    <w:multiLevelType w:val="hybridMultilevel"/>
    <w:tmpl w:val="06C27D04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45DA8"/>
    <w:multiLevelType w:val="hybridMultilevel"/>
    <w:tmpl w:val="75D4C452"/>
    <w:lvl w:ilvl="0" w:tplc="12F8F8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3356"/>
    <w:multiLevelType w:val="hybridMultilevel"/>
    <w:tmpl w:val="40AA1BBC"/>
    <w:lvl w:ilvl="0" w:tplc="EC1C98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66CC5"/>
    <w:multiLevelType w:val="hybridMultilevel"/>
    <w:tmpl w:val="0270CBAC"/>
    <w:lvl w:ilvl="0" w:tplc="E0FE02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9382CD5"/>
    <w:multiLevelType w:val="hybridMultilevel"/>
    <w:tmpl w:val="3FB6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CA"/>
    <w:rsid w:val="00014E75"/>
    <w:rsid w:val="00020C2F"/>
    <w:rsid w:val="000531C9"/>
    <w:rsid w:val="00065AD1"/>
    <w:rsid w:val="00087B9E"/>
    <w:rsid w:val="000A35CC"/>
    <w:rsid w:val="000B2460"/>
    <w:rsid w:val="000E4DA7"/>
    <w:rsid w:val="001066ED"/>
    <w:rsid w:val="00106A95"/>
    <w:rsid w:val="00107656"/>
    <w:rsid w:val="00123908"/>
    <w:rsid w:val="00173A9D"/>
    <w:rsid w:val="001979E1"/>
    <w:rsid w:val="001C78FD"/>
    <w:rsid w:val="001D1732"/>
    <w:rsid w:val="001E27DA"/>
    <w:rsid w:val="001F099A"/>
    <w:rsid w:val="00261708"/>
    <w:rsid w:val="0028759C"/>
    <w:rsid w:val="002974E2"/>
    <w:rsid w:val="002B3B8D"/>
    <w:rsid w:val="002E0C09"/>
    <w:rsid w:val="002F6AC8"/>
    <w:rsid w:val="00341889"/>
    <w:rsid w:val="003537CA"/>
    <w:rsid w:val="00365014"/>
    <w:rsid w:val="00390C0B"/>
    <w:rsid w:val="003D4A59"/>
    <w:rsid w:val="003D72EC"/>
    <w:rsid w:val="003E0419"/>
    <w:rsid w:val="003E6AC1"/>
    <w:rsid w:val="00405954"/>
    <w:rsid w:val="00415D16"/>
    <w:rsid w:val="00427C3C"/>
    <w:rsid w:val="0044336E"/>
    <w:rsid w:val="004B32F5"/>
    <w:rsid w:val="00501DFC"/>
    <w:rsid w:val="005110D9"/>
    <w:rsid w:val="00525047"/>
    <w:rsid w:val="0053105A"/>
    <w:rsid w:val="005402A2"/>
    <w:rsid w:val="005426FA"/>
    <w:rsid w:val="005720F7"/>
    <w:rsid w:val="00591167"/>
    <w:rsid w:val="0059545C"/>
    <w:rsid w:val="005C1DC6"/>
    <w:rsid w:val="006035D7"/>
    <w:rsid w:val="006256A1"/>
    <w:rsid w:val="00626F62"/>
    <w:rsid w:val="00637EB1"/>
    <w:rsid w:val="00661890"/>
    <w:rsid w:val="00671637"/>
    <w:rsid w:val="00672EE6"/>
    <w:rsid w:val="006A50DA"/>
    <w:rsid w:val="006B7EC7"/>
    <w:rsid w:val="006E0DBE"/>
    <w:rsid w:val="00723631"/>
    <w:rsid w:val="00740CE9"/>
    <w:rsid w:val="00750011"/>
    <w:rsid w:val="00761095"/>
    <w:rsid w:val="007720F5"/>
    <w:rsid w:val="007722EE"/>
    <w:rsid w:val="007A5596"/>
    <w:rsid w:val="007C3FE4"/>
    <w:rsid w:val="007D42CF"/>
    <w:rsid w:val="007D64E5"/>
    <w:rsid w:val="007E3D95"/>
    <w:rsid w:val="0083061F"/>
    <w:rsid w:val="00833571"/>
    <w:rsid w:val="00865A6D"/>
    <w:rsid w:val="0089241A"/>
    <w:rsid w:val="008D3264"/>
    <w:rsid w:val="008D76D7"/>
    <w:rsid w:val="009066A0"/>
    <w:rsid w:val="00932138"/>
    <w:rsid w:val="00933B05"/>
    <w:rsid w:val="0093790B"/>
    <w:rsid w:val="009E314C"/>
    <w:rsid w:val="00A01B2F"/>
    <w:rsid w:val="00A27366"/>
    <w:rsid w:val="00A50C73"/>
    <w:rsid w:val="00AB30A8"/>
    <w:rsid w:val="00AD5F53"/>
    <w:rsid w:val="00AE238A"/>
    <w:rsid w:val="00B45992"/>
    <w:rsid w:val="00B620F7"/>
    <w:rsid w:val="00B8119B"/>
    <w:rsid w:val="00C01ED2"/>
    <w:rsid w:val="00C1570D"/>
    <w:rsid w:val="00C3010A"/>
    <w:rsid w:val="00C36815"/>
    <w:rsid w:val="00C36938"/>
    <w:rsid w:val="00C721F2"/>
    <w:rsid w:val="00C84A61"/>
    <w:rsid w:val="00CA4E0A"/>
    <w:rsid w:val="00CC1A1C"/>
    <w:rsid w:val="00CD5938"/>
    <w:rsid w:val="00CF7901"/>
    <w:rsid w:val="00DB5985"/>
    <w:rsid w:val="00DF522B"/>
    <w:rsid w:val="00E03806"/>
    <w:rsid w:val="00E07B73"/>
    <w:rsid w:val="00E6053E"/>
    <w:rsid w:val="00E85309"/>
    <w:rsid w:val="00EA3E8C"/>
    <w:rsid w:val="00ED6B4C"/>
    <w:rsid w:val="00EE6D1F"/>
    <w:rsid w:val="00F14CEF"/>
    <w:rsid w:val="00FA269E"/>
    <w:rsid w:val="00FB6920"/>
    <w:rsid w:val="00FC1D34"/>
    <w:rsid w:val="00FD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C1570D"/>
    <w:pPr>
      <w:widowControl w:val="0"/>
      <w:spacing w:after="0" w:line="240" w:lineRule="auto"/>
      <w:ind w:left="296"/>
      <w:outlineLvl w:val="0"/>
    </w:pPr>
    <w:rPr>
      <w:rFonts w:ascii="Times New Roman" w:eastAsia="Calibri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537CA"/>
    <w:rPr>
      <w:rFonts w:eastAsia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53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537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3537C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3537CA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3537CA"/>
    <w:rPr>
      <w:rFonts w:eastAsia="Calibri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36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65014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672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71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1570D"/>
    <w:rPr>
      <w:rFonts w:ascii="Times New Roman" w:eastAsia="Calibri" w:hAnsi="Times New Roman"/>
      <w:b/>
      <w:bCs/>
      <w:sz w:val="24"/>
      <w:szCs w:val="24"/>
      <w:lang w:val="en-US" w:eastAsia="en-US"/>
    </w:rPr>
  </w:style>
  <w:style w:type="paragraph" w:customStyle="1" w:styleId="11">
    <w:name w:val="Знак1"/>
    <w:basedOn w:val="a"/>
    <w:rsid w:val="00C15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C1570D"/>
    <w:pPr>
      <w:widowControl w:val="0"/>
      <w:spacing w:after="0" w:line="240" w:lineRule="auto"/>
      <w:ind w:left="102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C1570D"/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rsid w:val="00C1570D"/>
    <w:pPr>
      <w:widowControl w:val="0"/>
      <w:spacing w:after="0" w:line="240" w:lineRule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C1570D"/>
    <w:pPr>
      <w:widowControl w:val="0"/>
      <w:spacing w:after="0" w:line="240" w:lineRule="auto"/>
      <w:ind w:left="296"/>
      <w:outlineLvl w:val="0"/>
    </w:pPr>
    <w:rPr>
      <w:rFonts w:ascii="Times New Roman" w:eastAsia="Calibri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537CA"/>
    <w:rPr>
      <w:rFonts w:eastAsia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53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537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3537C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3537CA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3537CA"/>
    <w:rPr>
      <w:rFonts w:eastAsia="Calibri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36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65014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672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71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1570D"/>
    <w:rPr>
      <w:rFonts w:ascii="Times New Roman" w:eastAsia="Calibri" w:hAnsi="Times New Roman"/>
      <w:b/>
      <w:bCs/>
      <w:sz w:val="24"/>
      <w:szCs w:val="24"/>
      <w:lang w:val="en-US" w:eastAsia="en-US"/>
    </w:rPr>
  </w:style>
  <w:style w:type="paragraph" w:customStyle="1" w:styleId="11">
    <w:name w:val="Знак1"/>
    <w:basedOn w:val="a"/>
    <w:rsid w:val="00C15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C1570D"/>
    <w:pPr>
      <w:widowControl w:val="0"/>
      <w:spacing w:after="0" w:line="240" w:lineRule="auto"/>
      <w:ind w:left="102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C1570D"/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rsid w:val="00C1570D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к.р</c:v>
                </c:pt>
                <c:pt idx="1">
                  <c:v>к.р.1 п.</c:v>
                </c:pt>
                <c:pt idx="2">
                  <c:v>ПЭ</c:v>
                </c:pt>
                <c:pt idx="3">
                  <c:v>РЭ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к.р</c:v>
                </c:pt>
                <c:pt idx="1">
                  <c:v>к.р.1 п.</c:v>
                </c:pt>
                <c:pt idx="2">
                  <c:v>ПЭ</c:v>
                </c:pt>
                <c:pt idx="3">
                  <c:v>РЭ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axId val="53037312"/>
        <c:axId val="81092608"/>
      </c:barChart>
      <c:catAx>
        <c:axId val="53037312"/>
        <c:scaling>
          <c:orientation val="minMax"/>
        </c:scaling>
        <c:axPos val="b"/>
        <c:tickLblPos val="nextTo"/>
        <c:crossAx val="81092608"/>
        <c:crosses val="autoZero"/>
        <c:auto val="1"/>
        <c:lblAlgn val="ctr"/>
        <c:lblOffset val="100"/>
      </c:catAx>
      <c:valAx>
        <c:axId val="81092608"/>
        <c:scaling>
          <c:orientation val="minMax"/>
        </c:scaling>
        <c:axPos val="l"/>
        <c:majorGridlines/>
        <c:numFmt formatCode="General" sourceLinked="1"/>
        <c:tickLblPos val="nextTo"/>
        <c:crossAx val="53037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3F4C-A13B-4BB8-9F5D-BF3F518D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27</cp:revision>
  <cp:lastPrinted>2017-03-20T08:32:00Z</cp:lastPrinted>
  <dcterms:created xsi:type="dcterms:W3CDTF">2016-12-23T05:53:00Z</dcterms:created>
  <dcterms:modified xsi:type="dcterms:W3CDTF">2017-05-26T06:41:00Z</dcterms:modified>
</cp:coreProperties>
</file>